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AB" w:rsidRDefault="00853AAB" w:rsidP="001D4754">
      <w:pPr>
        <w:pStyle w:val="GvdeMetni"/>
        <w:spacing w:before="7"/>
        <w:ind w:left="0"/>
      </w:pPr>
      <w:r>
        <w:pict>
          <v:line id="_x0000_s1053" style="position:absolute;z-index:251642880;mso-position-horizontal-relative:page;mso-position-vertical-relative:page" from="297.65pt,48.25pt" to="297.65pt,787.05pt" strokeweight=".72pt">
            <w10:wrap anchorx="page" anchory="page"/>
          </v:line>
        </w:pict>
      </w:r>
      <w:r w:rsidR="001D4754">
        <w:t xml:space="preserve">   </w:t>
      </w:r>
      <w:r w:rsidR="00B9144B">
        <w:t>S</w:t>
      </w:r>
      <w:r w:rsidR="001D4754">
        <w:t>OS</w:t>
      </w:r>
      <w:r w:rsidR="00B9144B">
        <w:t>YAL BİLİMLER VE TOPLUM</w:t>
      </w:r>
    </w:p>
    <w:p w:rsidR="00853AAB" w:rsidRDefault="00853AAB">
      <w:pPr>
        <w:pStyle w:val="GvdeMetni"/>
        <w:ind w:left="0"/>
        <w:rPr>
          <w:b/>
        </w:rPr>
      </w:pPr>
    </w:p>
    <w:p w:rsidR="00853AAB" w:rsidRDefault="00B9144B">
      <w:pPr>
        <w:pStyle w:val="GvdeMetni"/>
        <w:ind w:left="240"/>
      </w:pPr>
      <w:r>
        <w:t xml:space="preserve">İçinde insan olan ve topluma ait olan bütün unsurların incelendiği bilim dalına </w:t>
      </w:r>
      <w:r>
        <w:rPr>
          <w:b/>
        </w:rPr>
        <w:t xml:space="preserve">sosyal bilimler </w:t>
      </w:r>
      <w:r>
        <w:t>denir.</w:t>
      </w:r>
    </w:p>
    <w:p w:rsidR="00853AAB" w:rsidRDefault="00853AAB">
      <w:pPr>
        <w:pStyle w:val="GvdeMetni"/>
        <w:spacing w:before="4"/>
        <w:ind w:left="0"/>
        <w:rPr>
          <w:sz w:val="4"/>
        </w:rPr>
      </w:pPr>
    </w:p>
    <w:p w:rsidR="00853AAB" w:rsidRDefault="00853AAB">
      <w:pPr>
        <w:pStyle w:val="GvdeMetni"/>
        <w:ind w:left="130" w:right="-322"/>
      </w:pPr>
      <w:r w:rsidRPr="00853AAB">
        <w:rPr>
          <w:position w:val="-1"/>
        </w:rPr>
      </w:r>
      <w:r w:rsidRPr="00853AAB">
        <w:rPr>
          <w:position w:val="-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width:260.25pt;height:49.5pt;mso-position-horizontal-relative:char;mso-position-vertical-relative:line" filled="f" strokecolor="#9bba58" strokeweight="2pt">
            <v:textbox inset="0,0,0,0">
              <w:txbxContent>
                <w:p w:rsidR="00853AAB" w:rsidRDefault="00B9144B">
                  <w:pPr>
                    <w:pStyle w:val="GvdeMetni"/>
                    <w:spacing w:before="70"/>
                    <w:ind w:left="144" w:right="104"/>
                  </w:pPr>
                  <w:r>
                    <w:rPr>
                      <w:b/>
                      <w:sz w:val="22"/>
                    </w:rPr>
                    <w:t xml:space="preserve">Sosyal bilimler; </w:t>
                  </w:r>
                  <w:r>
                    <w:t>tarih, coğrafya felsefe, psikoloji, sosyoloji, arkeoloji, antropoloji, ekonomi ve siyaset gibi birçok bilim dalını içine alan geniş bir bilimdir.</w:t>
                  </w:r>
                </w:p>
              </w:txbxContent>
            </v:textbox>
            <w10:wrap type="none"/>
            <w10:anchorlock/>
          </v:shape>
        </w:pict>
      </w:r>
    </w:p>
    <w:p w:rsidR="00853AAB" w:rsidRDefault="00B9144B">
      <w:pPr>
        <w:pStyle w:val="GvdeMetni"/>
        <w:spacing w:before="105"/>
        <w:ind w:left="240"/>
      </w:pPr>
      <w:r>
        <w:rPr>
          <w:b/>
          <w:sz w:val="22"/>
        </w:rPr>
        <w:t xml:space="preserve">Sosyal bilimler </w:t>
      </w:r>
      <w:r>
        <w:t>hayatımızın her alanında vardı</w:t>
      </w:r>
      <w:r>
        <w:t>r. İnsan, hayatında yaşadığı değişim ve gelişimleri anlatabilmek için sosyal bilimlerden yararlanmak zorundadır.</w:t>
      </w:r>
    </w:p>
    <w:p w:rsidR="00853AAB" w:rsidRDefault="00853AAB">
      <w:pPr>
        <w:pStyle w:val="GvdeMetni"/>
        <w:ind w:left="0"/>
      </w:pPr>
    </w:p>
    <w:p w:rsidR="00853AAB" w:rsidRDefault="00B9144B">
      <w:pPr>
        <w:ind w:left="240"/>
        <w:rPr>
          <w:sz w:val="20"/>
        </w:rPr>
      </w:pPr>
      <w:r>
        <w:rPr>
          <w:b/>
          <w:sz w:val="20"/>
        </w:rPr>
        <w:t xml:space="preserve">Sosyal Bilgiler </w:t>
      </w:r>
      <w:r>
        <w:rPr>
          <w:sz w:val="20"/>
        </w:rPr>
        <w:t>dersinde;</w:t>
      </w:r>
    </w:p>
    <w:p w:rsidR="00853AAB" w:rsidRDefault="00B9144B">
      <w:pPr>
        <w:pStyle w:val="ListeParagraf"/>
        <w:numPr>
          <w:ilvl w:val="0"/>
          <w:numId w:val="10"/>
        </w:numPr>
        <w:tabs>
          <w:tab w:val="left" w:pos="599"/>
          <w:tab w:val="left" w:pos="600"/>
        </w:tabs>
        <w:spacing w:before="1" w:line="241" w:lineRule="exact"/>
        <w:rPr>
          <w:sz w:val="20"/>
        </w:rPr>
      </w:pPr>
      <w:r>
        <w:rPr>
          <w:sz w:val="20"/>
        </w:rPr>
        <w:t>Yaşadığımız çevreyi ve dünyayı</w:t>
      </w:r>
      <w:r>
        <w:rPr>
          <w:spacing w:val="-1"/>
          <w:sz w:val="20"/>
        </w:rPr>
        <w:t xml:space="preserve"> </w:t>
      </w:r>
      <w:r>
        <w:rPr>
          <w:sz w:val="20"/>
        </w:rPr>
        <w:t>tanırız.</w:t>
      </w:r>
    </w:p>
    <w:p w:rsidR="00853AAB" w:rsidRDefault="00B9144B">
      <w:pPr>
        <w:pStyle w:val="ListeParagraf"/>
        <w:numPr>
          <w:ilvl w:val="0"/>
          <w:numId w:val="10"/>
        </w:numPr>
        <w:tabs>
          <w:tab w:val="left" w:pos="599"/>
          <w:tab w:val="left" w:pos="600"/>
        </w:tabs>
        <w:ind w:right="395"/>
        <w:rPr>
          <w:sz w:val="20"/>
        </w:rPr>
      </w:pPr>
      <w:r>
        <w:rPr>
          <w:sz w:val="20"/>
        </w:rPr>
        <w:t>Tarihimizin sayfalarında gezinir, etkin vatandaş olma becerisi</w:t>
      </w:r>
      <w:r>
        <w:rPr>
          <w:spacing w:val="-1"/>
          <w:sz w:val="20"/>
        </w:rPr>
        <w:t xml:space="preserve"> </w:t>
      </w:r>
      <w:r>
        <w:rPr>
          <w:sz w:val="20"/>
        </w:rPr>
        <w:t>kazanırız.</w:t>
      </w:r>
    </w:p>
    <w:p w:rsidR="00853AAB" w:rsidRDefault="00B9144B">
      <w:pPr>
        <w:pStyle w:val="ListeParagraf"/>
        <w:numPr>
          <w:ilvl w:val="0"/>
          <w:numId w:val="10"/>
        </w:numPr>
        <w:tabs>
          <w:tab w:val="left" w:pos="599"/>
          <w:tab w:val="left" w:pos="600"/>
        </w:tabs>
        <w:spacing w:before="2"/>
        <w:ind w:right="655"/>
        <w:rPr>
          <w:sz w:val="20"/>
        </w:rPr>
      </w:pPr>
      <w:r>
        <w:rPr>
          <w:sz w:val="20"/>
        </w:rPr>
        <w:t>So</w:t>
      </w:r>
      <w:r>
        <w:rPr>
          <w:sz w:val="20"/>
        </w:rPr>
        <w:t>syal bilimler, insanın insanla ve</w:t>
      </w:r>
      <w:r>
        <w:rPr>
          <w:spacing w:val="-20"/>
          <w:sz w:val="20"/>
        </w:rPr>
        <w:t xml:space="preserve"> </w:t>
      </w:r>
      <w:r>
        <w:rPr>
          <w:sz w:val="20"/>
        </w:rPr>
        <w:t>çevresiyle etkileşiminden doğan bilimler</w:t>
      </w:r>
      <w:r>
        <w:rPr>
          <w:spacing w:val="-13"/>
          <w:sz w:val="20"/>
        </w:rPr>
        <w:t xml:space="preserve"> </w:t>
      </w:r>
      <w:r>
        <w:rPr>
          <w:sz w:val="20"/>
        </w:rPr>
        <w:t>topluluğudur.</w:t>
      </w:r>
    </w:p>
    <w:p w:rsidR="00853AAB" w:rsidRDefault="00B9144B">
      <w:pPr>
        <w:pStyle w:val="ListeParagraf"/>
        <w:numPr>
          <w:ilvl w:val="0"/>
          <w:numId w:val="10"/>
        </w:numPr>
        <w:tabs>
          <w:tab w:val="left" w:pos="599"/>
          <w:tab w:val="left" w:pos="600"/>
        </w:tabs>
        <w:spacing w:line="241" w:lineRule="exact"/>
        <w:rPr>
          <w:sz w:val="20"/>
        </w:rPr>
      </w:pPr>
      <w:r>
        <w:rPr>
          <w:sz w:val="20"/>
        </w:rPr>
        <w:t>Sosyal Bilgiler dersimizde Anadolu</w:t>
      </w:r>
      <w:r>
        <w:rPr>
          <w:spacing w:val="-3"/>
          <w:sz w:val="20"/>
        </w:rPr>
        <w:t xml:space="preserve"> </w:t>
      </w:r>
      <w:r>
        <w:rPr>
          <w:sz w:val="20"/>
        </w:rPr>
        <w:t>ve</w:t>
      </w:r>
    </w:p>
    <w:p w:rsidR="00853AAB" w:rsidRDefault="00B9144B">
      <w:pPr>
        <w:pStyle w:val="GvdeMetni"/>
        <w:spacing w:line="241" w:lineRule="exact"/>
      </w:pPr>
      <w:r>
        <w:t>Mezopotamya uygarlıklarını, Türk ve İslam</w:t>
      </w:r>
    </w:p>
    <w:p w:rsidR="00853AAB" w:rsidRDefault="00B9144B">
      <w:pPr>
        <w:pStyle w:val="GvdeMetni"/>
        <w:spacing w:before="1"/>
      </w:pPr>
      <w:r>
        <w:t>devletlerini öğreniriz. Tarihî şahsiyetleri tanır ve tarih bilimini öğreniriz.</w:t>
      </w:r>
    </w:p>
    <w:p w:rsidR="00853AAB" w:rsidRDefault="00B9144B">
      <w:pPr>
        <w:pStyle w:val="ListeParagraf"/>
        <w:numPr>
          <w:ilvl w:val="0"/>
          <w:numId w:val="10"/>
        </w:numPr>
        <w:tabs>
          <w:tab w:val="left" w:pos="599"/>
          <w:tab w:val="left" w:pos="600"/>
        </w:tabs>
        <w:spacing w:line="241" w:lineRule="exact"/>
        <w:rPr>
          <w:sz w:val="20"/>
        </w:rPr>
      </w:pPr>
      <w:r>
        <w:rPr>
          <w:sz w:val="20"/>
        </w:rPr>
        <w:t>Tarihteki olayların sebep ve</w:t>
      </w:r>
      <w:r>
        <w:rPr>
          <w:spacing w:val="-2"/>
          <w:sz w:val="20"/>
        </w:rPr>
        <w:t xml:space="preserve"> </w:t>
      </w:r>
      <w:r>
        <w:rPr>
          <w:sz w:val="20"/>
        </w:rPr>
        <w:t>sonuçlarını,</w:t>
      </w:r>
    </w:p>
    <w:p w:rsidR="00853AAB" w:rsidRDefault="00B9144B">
      <w:pPr>
        <w:pStyle w:val="GvdeMetni"/>
        <w:spacing w:before="1"/>
      </w:pPr>
      <w:r>
        <w:t>birbirleriyle olan ilişkilerini ortaya koyarak geçmişi ve günümüzü anlamamızı sağlarız.</w:t>
      </w:r>
    </w:p>
    <w:p w:rsidR="00853AAB" w:rsidRDefault="00853AAB">
      <w:pPr>
        <w:pStyle w:val="GvdeMetni"/>
        <w:spacing w:before="9"/>
        <w:ind w:left="0"/>
        <w:rPr>
          <w:sz w:val="19"/>
        </w:rPr>
      </w:pPr>
    </w:p>
    <w:p w:rsidR="00853AAB" w:rsidRDefault="00B9144B">
      <w:pPr>
        <w:pStyle w:val="Heading3"/>
        <w:ind w:right="819"/>
      </w:pPr>
      <w:r>
        <w:t>Sosyal bilimleri oluşturan alanlardan bazıları</w:t>
      </w:r>
    </w:p>
    <w:p w:rsidR="00853AAB" w:rsidRDefault="00853AAB">
      <w:pPr>
        <w:pStyle w:val="GvdeMetni"/>
        <w:spacing w:before="4"/>
        <w:ind w:left="0"/>
        <w:rPr>
          <w:b/>
          <w:sz w:val="2"/>
        </w:rPr>
      </w:pPr>
    </w:p>
    <w:p w:rsidR="00853AAB" w:rsidRDefault="00853AAB">
      <w:pPr>
        <w:pStyle w:val="GvdeMetni"/>
        <w:ind w:left="130" w:right="-322"/>
      </w:pPr>
      <w:r w:rsidRPr="00853AAB">
        <w:rPr>
          <w:position w:val="-1"/>
        </w:rPr>
      </w:r>
      <w:r w:rsidRPr="00853AAB">
        <w:rPr>
          <w:position w:val="-1"/>
        </w:rPr>
        <w:pict>
          <v:shape id="_x0000_s1051" type="#_x0000_t202" style="width:260.25pt;height:43.5pt;mso-position-horizontal-relative:char;mso-position-vertical-relative:line" filled="f" strokecolor="#f79546" strokeweight="2pt">
            <v:textbox inset="0,0,0,0">
              <w:txbxContent>
                <w:p w:rsidR="00853AAB" w:rsidRDefault="00B9144B">
                  <w:pPr>
                    <w:spacing w:before="70"/>
                    <w:ind w:left="144" w:right="104"/>
                    <w:rPr>
                      <w:sz w:val="20"/>
                    </w:rPr>
                  </w:pPr>
                  <w:r>
                    <w:rPr>
                      <w:b/>
                    </w:rPr>
                    <w:t xml:space="preserve">Nümizmatik: </w:t>
                  </w:r>
                  <w:r>
                    <w:rPr>
                      <w:b/>
                      <w:sz w:val="20"/>
                    </w:rPr>
                    <w:t xml:space="preserve">Paralar </w:t>
                  </w:r>
                  <w:r>
                    <w:rPr>
                      <w:sz w:val="20"/>
                    </w:rPr>
                    <w:t xml:space="preserve">ve </w:t>
                  </w:r>
                  <w:r>
                    <w:rPr>
                      <w:b/>
                      <w:sz w:val="20"/>
                    </w:rPr>
                    <w:t>madalyonlar</w:t>
                  </w:r>
                  <w:r>
                    <w:rPr>
                      <w:sz w:val="20"/>
                    </w:rPr>
                    <w:t>ın üstünde yer alan yazı ve resimleri inceleyen bilim dalıdır.</w:t>
                  </w:r>
                </w:p>
              </w:txbxContent>
            </v:textbox>
            <w10:wrap type="none"/>
            <w10:anchorlock/>
          </v:shape>
        </w:pict>
      </w:r>
    </w:p>
    <w:p w:rsidR="00853AAB" w:rsidRDefault="00853AAB">
      <w:pPr>
        <w:pStyle w:val="GvdeMetni"/>
        <w:spacing w:before="10"/>
        <w:ind w:left="0"/>
        <w:rPr>
          <w:b/>
        </w:rPr>
      </w:pPr>
    </w:p>
    <w:p w:rsidR="00853AAB" w:rsidRDefault="00B9144B">
      <w:pPr>
        <w:pStyle w:val="ListeParagraf"/>
        <w:numPr>
          <w:ilvl w:val="0"/>
          <w:numId w:val="9"/>
        </w:numPr>
        <w:tabs>
          <w:tab w:val="left" w:pos="599"/>
          <w:tab w:val="left" w:pos="600"/>
        </w:tabs>
        <w:ind w:right="514"/>
        <w:rPr>
          <w:sz w:val="20"/>
        </w:rPr>
      </w:pPr>
      <w:r>
        <w:rPr>
          <w:sz w:val="20"/>
        </w:rPr>
        <w:t>Nümizmatik, paraların yeryüzünde dağılımı</w:t>
      </w:r>
      <w:r>
        <w:rPr>
          <w:spacing w:val="-22"/>
          <w:sz w:val="20"/>
        </w:rPr>
        <w:t xml:space="preserve"> </w:t>
      </w:r>
      <w:r>
        <w:rPr>
          <w:sz w:val="20"/>
        </w:rPr>
        <w:t>ve yayılım alanlarını ortaya koyarak</w:t>
      </w:r>
      <w:r>
        <w:rPr>
          <w:spacing w:val="-19"/>
          <w:sz w:val="20"/>
        </w:rPr>
        <w:t xml:space="preserve"> </w:t>
      </w:r>
      <w:r>
        <w:rPr>
          <w:sz w:val="20"/>
        </w:rPr>
        <w:t>coğrafyanın,</w:t>
      </w:r>
    </w:p>
    <w:p w:rsidR="00853AAB" w:rsidRDefault="00B9144B">
      <w:pPr>
        <w:pStyle w:val="GvdeMetni"/>
        <w:ind w:right="50"/>
      </w:pPr>
      <w:r>
        <w:t>tarihin, sanat tarihinin ve çeşitli d</w:t>
      </w:r>
      <w:r>
        <w:t>evirlerdeki ticaret sistemlerini inceleyen ekonomi tarihinin başlıca yardımcısıdır.</w:t>
      </w:r>
    </w:p>
    <w:p w:rsidR="00853AAB" w:rsidRDefault="00B9144B">
      <w:pPr>
        <w:pStyle w:val="ListeParagraf"/>
        <w:numPr>
          <w:ilvl w:val="0"/>
          <w:numId w:val="9"/>
        </w:numPr>
        <w:tabs>
          <w:tab w:val="left" w:pos="600"/>
        </w:tabs>
        <w:ind w:right="125"/>
        <w:jc w:val="both"/>
        <w:rPr>
          <w:sz w:val="20"/>
        </w:rPr>
      </w:pPr>
      <w:r>
        <w:rPr>
          <w:sz w:val="20"/>
        </w:rPr>
        <w:t>Paraların üzerindeki yazılar, semboller ve</w:t>
      </w:r>
      <w:r>
        <w:rPr>
          <w:spacing w:val="-32"/>
          <w:sz w:val="20"/>
        </w:rPr>
        <w:t xml:space="preserve"> </w:t>
      </w:r>
      <w:r>
        <w:rPr>
          <w:sz w:val="20"/>
        </w:rPr>
        <w:t>desenler araştırmacılar için önemli bir kaynaktır. Paralar ve madalyonlar ilk çağın tarih ve</w:t>
      </w:r>
      <w:r>
        <w:rPr>
          <w:spacing w:val="-3"/>
          <w:sz w:val="20"/>
        </w:rPr>
        <w:t xml:space="preserve"> </w:t>
      </w:r>
      <w:r>
        <w:rPr>
          <w:sz w:val="20"/>
        </w:rPr>
        <w:t>kültürünün</w:t>
      </w:r>
    </w:p>
    <w:p w:rsidR="00853AAB" w:rsidRDefault="00B9144B">
      <w:pPr>
        <w:pStyle w:val="GvdeMetni"/>
        <w:ind w:right="50"/>
      </w:pPr>
      <w:r>
        <w:t>aydınlatılması, sanat, ti</w:t>
      </w:r>
      <w:r>
        <w:t>caret ve ekonomi alanlarında bilgi sahibi olunması açısından</w:t>
      </w:r>
    </w:p>
    <w:p w:rsidR="00853AAB" w:rsidRDefault="00B9144B">
      <w:pPr>
        <w:pStyle w:val="GvdeMetni"/>
        <w:spacing w:line="241" w:lineRule="exact"/>
      </w:pPr>
      <w:r>
        <w:t>önemlidir. Çünkü ait oldukları devletin ekonomik</w:t>
      </w:r>
    </w:p>
    <w:p w:rsidR="00853AAB" w:rsidRDefault="00B9144B">
      <w:pPr>
        <w:pStyle w:val="GvdeMetni"/>
      </w:pPr>
      <w:r>
        <w:t>durumu, sanat anlayışı, yazı ve dilleri, siyasi yapısı, bilimsel ve kültürel özellikleri, teknolojik gelişimi, yayılma alanı hakkında güvenilir bilgiler verirler.</w:t>
      </w:r>
    </w:p>
    <w:p w:rsidR="00853AAB" w:rsidRDefault="00853AAB">
      <w:pPr>
        <w:pStyle w:val="GvdeMetni"/>
        <w:spacing w:before="3"/>
        <w:ind w:left="0"/>
        <w:rPr>
          <w:sz w:val="10"/>
        </w:rPr>
      </w:pPr>
    </w:p>
    <w:p w:rsidR="00853AAB" w:rsidRDefault="00853AAB">
      <w:pPr>
        <w:pStyle w:val="GvdeMetni"/>
        <w:ind w:left="290" w:right="-187"/>
      </w:pPr>
      <w:r>
        <w:pict>
          <v:shape id="_x0000_s1050" type="#_x0000_t202" style="width:246.75pt;height:66.75pt;mso-position-horizontal-relative:char;mso-position-vertical-relative:line" filled="f" strokecolor="#4f81bc" strokeweight="1pt">
            <v:textbox inset="0,0,0,0">
              <w:txbxContent>
                <w:p w:rsidR="00853AAB" w:rsidRDefault="00B9144B">
                  <w:pPr>
                    <w:pStyle w:val="GvdeMetni"/>
                    <w:spacing w:before="174"/>
                    <w:ind w:left="143"/>
                  </w:pPr>
                  <w:r>
                    <w:rPr>
                      <w:b/>
                    </w:rPr>
                    <w:t xml:space="preserve">Bilgi: </w:t>
                  </w:r>
                  <w:r>
                    <w:t>Lidyalıların 7. yüzyılda icat ettikleri para,</w:t>
                  </w:r>
                </w:p>
                <w:p w:rsidR="00853AAB" w:rsidRDefault="00B9144B">
                  <w:pPr>
                    <w:pStyle w:val="GvdeMetni"/>
                    <w:spacing w:before="1"/>
                    <w:ind w:left="143" w:right="396"/>
                  </w:pPr>
                  <w:r>
                    <w:t>gümüş ve altının karışımı olan elekt</w:t>
                  </w:r>
                  <w:r>
                    <w:t>ron veya diğer adıyla beyaz altındı. Elektron madeni sudan</w:t>
                  </w:r>
                </w:p>
                <w:p w:rsidR="00853AAB" w:rsidRDefault="00B9144B">
                  <w:pPr>
                    <w:pStyle w:val="GvdeMetni"/>
                    <w:spacing w:line="239" w:lineRule="exact"/>
                    <w:ind w:left="143"/>
                  </w:pPr>
                  <w:r>
                    <w:t>ayıklanarak eritiliyor, yuvarlak bir şekle getiriliyordu.</w:t>
                  </w:r>
                </w:p>
              </w:txbxContent>
            </v:textbox>
            <w10:wrap type="none"/>
            <w10:anchorlock/>
          </v:shape>
        </w:pict>
      </w:r>
    </w:p>
    <w:p w:rsidR="00853AAB" w:rsidRDefault="00B9144B">
      <w:pPr>
        <w:pStyle w:val="GvdeMetni"/>
        <w:spacing w:before="181"/>
        <w:ind w:left="240" w:right="19"/>
      </w:pPr>
      <w:r>
        <w:rPr>
          <w:b/>
          <w:sz w:val="22"/>
        </w:rPr>
        <w:t xml:space="preserve">Coğrafya: </w:t>
      </w:r>
      <w:r>
        <w:t xml:space="preserve">Coğrafya sayesinde yaşadığımız </w:t>
      </w:r>
      <w:r>
        <w:rPr>
          <w:b/>
        </w:rPr>
        <w:t>çevrenin doğal özelliklerini</w:t>
      </w:r>
      <w:r>
        <w:t>; insan, doğal çevre etkileşimini ve bu etkileşim sonucu insanın ortaya koyduğu beşerî ve ekonomik faaliyetleri öğreniriz.</w:t>
      </w:r>
    </w:p>
    <w:p w:rsidR="00853AAB" w:rsidRDefault="00B9144B">
      <w:pPr>
        <w:pStyle w:val="ListeParagraf"/>
        <w:numPr>
          <w:ilvl w:val="0"/>
          <w:numId w:val="10"/>
        </w:numPr>
        <w:tabs>
          <w:tab w:val="left" w:pos="600"/>
          <w:tab w:val="left" w:pos="601"/>
        </w:tabs>
        <w:spacing w:before="134"/>
        <w:ind w:right="856"/>
        <w:rPr>
          <w:sz w:val="20"/>
        </w:rPr>
      </w:pPr>
      <w:r>
        <w:rPr>
          <w:spacing w:val="-2"/>
          <w:w w:val="99"/>
          <w:sz w:val="20"/>
        </w:rPr>
        <w:br w:type="column"/>
      </w:r>
      <w:r>
        <w:rPr>
          <w:sz w:val="20"/>
        </w:rPr>
        <w:lastRenderedPageBreak/>
        <w:t>Tarihteki savaşlarda ilk hedefler hep stratejik konuma sahip yerler olmuştur. Bu gibi</w:t>
      </w:r>
      <w:r>
        <w:rPr>
          <w:spacing w:val="-20"/>
          <w:sz w:val="20"/>
        </w:rPr>
        <w:t xml:space="preserve"> </w:t>
      </w:r>
      <w:r>
        <w:rPr>
          <w:sz w:val="20"/>
        </w:rPr>
        <w:t>yerleri</w:t>
      </w:r>
    </w:p>
    <w:p w:rsidR="00853AAB" w:rsidRDefault="00B9144B">
      <w:pPr>
        <w:pStyle w:val="GvdeMetni"/>
        <w:ind w:right="356"/>
        <w:jc w:val="both"/>
      </w:pPr>
      <w:r>
        <w:t>savunmak veya almak için bölgenin ikli</w:t>
      </w:r>
      <w:r>
        <w:t>m</w:t>
      </w:r>
      <w:r>
        <w:rPr>
          <w:spacing w:val="-25"/>
        </w:rPr>
        <w:t xml:space="preserve"> </w:t>
      </w:r>
      <w:r>
        <w:t>şartlarını, arazinin engebe durumunu, matematik ve göreceli konumunu iyi bilmek gerekmektedir. İyi</w:t>
      </w:r>
      <w:r>
        <w:rPr>
          <w:spacing w:val="-7"/>
        </w:rPr>
        <w:t xml:space="preserve"> </w:t>
      </w:r>
      <w:r>
        <w:t>bir</w:t>
      </w:r>
    </w:p>
    <w:p w:rsidR="00853AAB" w:rsidRDefault="00B9144B">
      <w:pPr>
        <w:pStyle w:val="GvdeMetni"/>
        <w:spacing w:before="1"/>
        <w:ind w:right="587"/>
      </w:pPr>
      <w:r>
        <w:t>komutanın bu bilgilere sahip olmasının ne kadar önemli olduğunu ispatlayan iki örnek:</w:t>
      </w:r>
    </w:p>
    <w:p w:rsidR="00853AAB" w:rsidRDefault="00B9144B">
      <w:pPr>
        <w:pStyle w:val="ListeParagraf"/>
        <w:numPr>
          <w:ilvl w:val="0"/>
          <w:numId w:val="10"/>
        </w:numPr>
        <w:tabs>
          <w:tab w:val="left" w:pos="600"/>
          <w:tab w:val="left" w:pos="601"/>
        </w:tabs>
        <w:ind w:right="788"/>
        <w:rPr>
          <w:sz w:val="20"/>
        </w:rPr>
      </w:pPr>
      <w:r>
        <w:rPr>
          <w:b/>
          <w:sz w:val="20"/>
        </w:rPr>
        <w:t xml:space="preserve">Napolyon, </w:t>
      </w:r>
      <w:r>
        <w:rPr>
          <w:sz w:val="20"/>
        </w:rPr>
        <w:t>24 Haziran 1812’de 420 bin kişilik ordusuyla çıktığı Ru</w:t>
      </w:r>
      <w:r>
        <w:rPr>
          <w:sz w:val="20"/>
        </w:rPr>
        <w:t>sya seferinde</w:t>
      </w:r>
      <w:r>
        <w:rPr>
          <w:spacing w:val="-10"/>
          <w:sz w:val="20"/>
        </w:rPr>
        <w:t xml:space="preserve"> </w:t>
      </w:r>
      <w:r>
        <w:rPr>
          <w:sz w:val="20"/>
        </w:rPr>
        <w:t>başarısız</w:t>
      </w:r>
    </w:p>
    <w:p w:rsidR="00853AAB" w:rsidRDefault="00B9144B">
      <w:pPr>
        <w:pStyle w:val="GvdeMetni"/>
        <w:ind w:right="338"/>
      </w:pPr>
      <w:r>
        <w:t>olmuştur. 50 bin kişiyle Fransa’ya geri dönmek zorunda kalmıştır. Bu ağır yenilginin sebebi şiddetli kış şartlarıdır.</w:t>
      </w:r>
    </w:p>
    <w:p w:rsidR="00853AAB" w:rsidRDefault="00B9144B">
      <w:pPr>
        <w:pStyle w:val="ListeParagraf"/>
        <w:numPr>
          <w:ilvl w:val="0"/>
          <w:numId w:val="10"/>
        </w:numPr>
        <w:tabs>
          <w:tab w:val="left" w:pos="600"/>
          <w:tab w:val="left" w:pos="601"/>
        </w:tabs>
        <w:ind w:right="330"/>
        <w:rPr>
          <w:sz w:val="20"/>
        </w:rPr>
      </w:pPr>
      <w:r>
        <w:rPr>
          <w:b/>
          <w:sz w:val="20"/>
        </w:rPr>
        <w:t xml:space="preserve">Alman ordusu </w:t>
      </w:r>
      <w:r>
        <w:rPr>
          <w:sz w:val="20"/>
        </w:rPr>
        <w:t>da II. Dünya Savaşı sırasında benzer bir olay yaşamıştır. Hitlerin emriyle Sovyet topraklarına giren Alman ordusu, Moskova</w:t>
      </w:r>
      <w:r>
        <w:rPr>
          <w:spacing w:val="-18"/>
          <w:sz w:val="20"/>
        </w:rPr>
        <w:t xml:space="preserve"> </w:t>
      </w:r>
      <w:r>
        <w:rPr>
          <w:sz w:val="20"/>
        </w:rPr>
        <w:t>önlerine geldiğinde kışın ilk kar fırtınası başlamıştır. Alman ordusu, üç hafta içinde Moskova önlerinde soğuk ve hastalıklardan dola</w:t>
      </w:r>
      <w:r>
        <w:rPr>
          <w:sz w:val="20"/>
        </w:rPr>
        <w:t>yı 155 bin</w:t>
      </w:r>
      <w:r>
        <w:rPr>
          <w:spacing w:val="-4"/>
          <w:sz w:val="20"/>
        </w:rPr>
        <w:t xml:space="preserve"> </w:t>
      </w:r>
      <w:r>
        <w:rPr>
          <w:sz w:val="20"/>
        </w:rPr>
        <w:t>askerini</w:t>
      </w:r>
    </w:p>
    <w:p w:rsidR="00853AAB" w:rsidRDefault="00B9144B">
      <w:pPr>
        <w:pStyle w:val="GvdeMetni"/>
        <w:ind w:right="396"/>
      </w:pPr>
      <w:r>
        <w:t>kaybetmiştir. Şiddetli soğuk, silahların ve araçların işlevini kaybetmesine neden olmuştur. Alman</w:t>
      </w:r>
    </w:p>
    <w:p w:rsidR="00853AAB" w:rsidRDefault="00B9144B">
      <w:pPr>
        <w:pStyle w:val="GvdeMetni"/>
        <w:spacing w:before="1"/>
        <w:ind w:right="754"/>
      </w:pPr>
      <w:r>
        <w:t>birlikleri, ağır hava koşulları nedeniyle artık en büyük düşmanları olan kış soğuğuna yenik</w:t>
      </w:r>
    </w:p>
    <w:p w:rsidR="00853AAB" w:rsidRDefault="00B9144B">
      <w:pPr>
        <w:pStyle w:val="GvdeMetni"/>
        <w:spacing w:line="241" w:lineRule="exact"/>
      </w:pPr>
      <w:r>
        <w:t>düşmüşlerdir.</w:t>
      </w:r>
    </w:p>
    <w:p w:rsidR="00853AAB" w:rsidRDefault="00853AAB">
      <w:pPr>
        <w:pStyle w:val="GvdeMetni"/>
        <w:spacing w:before="2"/>
        <w:ind w:left="0"/>
        <w:rPr>
          <w:sz w:val="5"/>
        </w:rPr>
      </w:pPr>
    </w:p>
    <w:p w:rsidR="00853AAB" w:rsidRDefault="00853AAB">
      <w:pPr>
        <w:pStyle w:val="GvdeMetni"/>
        <w:ind w:left="1"/>
      </w:pPr>
      <w:r w:rsidRPr="00853AAB">
        <w:rPr>
          <w:position w:val="-1"/>
        </w:rPr>
      </w:r>
      <w:r w:rsidRPr="00853AAB">
        <w:rPr>
          <w:position w:val="-1"/>
        </w:rPr>
        <w:pict>
          <v:shape id="_x0000_s1049" type="#_x0000_t202" style="width:264.75pt;height:49.5pt;mso-position-horizontal-relative:char;mso-position-vertical-relative:line" filled="f" strokecolor="#4aacc5" strokeweight="2pt">
            <v:textbox inset="0,0,0,0">
              <w:txbxContent>
                <w:p w:rsidR="00853AAB" w:rsidRDefault="00B9144B">
                  <w:pPr>
                    <w:pStyle w:val="GvdeMetni"/>
                    <w:spacing w:before="70"/>
                    <w:ind w:left="145" w:right="95"/>
                  </w:pPr>
                  <w:r>
                    <w:rPr>
                      <w:b/>
                      <w:sz w:val="22"/>
                    </w:rPr>
                    <w:t xml:space="preserve">Arkeoloji: </w:t>
                  </w:r>
                  <w:r>
                    <w:t xml:space="preserve">Arkeoloji </w:t>
                  </w:r>
                  <w:r>
                    <w:rPr>
                      <w:b/>
                    </w:rPr>
                    <w:t>kazı bi</w:t>
                  </w:r>
                  <w:r>
                    <w:rPr>
                      <w:b/>
                    </w:rPr>
                    <w:t xml:space="preserve">limidir. </w:t>
                  </w:r>
                  <w:r>
                    <w:t>Eski kültür ve uygarlıklardan kalan her türlü alet, malzeme, ev eşyaları ve sanat eserleri gibi maddi kalıntıları inceler.</w:t>
                  </w:r>
                </w:p>
              </w:txbxContent>
            </v:textbox>
            <w10:wrap type="none"/>
            <w10:anchorlock/>
          </v:shape>
        </w:pict>
      </w:r>
    </w:p>
    <w:p w:rsidR="00853AAB" w:rsidRDefault="00B9144B">
      <w:pPr>
        <w:pStyle w:val="ListeParagraf"/>
        <w:numPr>
          <w:ilvl w:val="0"/>
          <w:numId w:val="9"/>
        </w:numPr>
        <w:tabs>
          <w:tab w:val="left" w:pos="600"/>
          <w:tab w:val="left" w:pos="601"/>
        </w:tabs>
        <w:spacing w:before="92" w:line="244" w:lineRule="exact"/>
        <w:rPr>
          <w:b/>
          <w:sz w:val="20"/>
        </w:rPr>
      </w:pPr>
      <w:r>
        <w:rPr>
          <w:sz w:val="20"/>
        </w:rPr>
        <w:t>Arkeoloji ile ilgilenen bilim insanlarına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arkeolog</w:t>
      </w:r>
    </w:p>
    <w:p w:rsidR="00853AAB" w:rsidRDefault="00B9144B">
      <w:pPr>
        <w:pStyle w:val="GvdeMetni"/>
        <w:ind w:right="355"/>
      </w:pPr>
      <w:r>
        <w:t>denir. Ka</w:t>
      </w:r>
      <w:r>
        <w:t>zı yöntemlerini kullanarak ortaya çıkardığı eserleri kültürel, sanatsal ve tarihsel yönden</w:t>
      </w:r>
    </w:p>
    <w:p w:rsidR="00853AAB" w:rsidRDefault="00B9144B">
      <w:pPr>
        <w:pStyle w:val="GvdeMetni"/>
        <w:spacing w:before="1"/>
      </w:pPr>
      <w:r>
        <w:t>inceleyerek geçmişi aydınlatır.</w:t>
      </w:r>
    </w:p>
    <w:p w:rsidR="00853AAB" w:rsidRDefault="00853AAB">
      <w:pPr>
        <w:pStyle w:val="GvdeMetni"/>
        <w:spacing w:before="3"/>
        <w:ind w:left="0"/>
        <w:rPr>
          <w:sz w:val="6"/>
        </w:rPr>
      </w:pPr>
    </w:p>
    <w:p w:rsidR="00853AAB" w:rsidRDefault="00853AAB">
      <w:pPr>
        <w:pStyle w:val="GvdeMetni"/>
        <w:ind w:left="11"/>
      </w:pPr>
      <w:r>
        <w:pict>
          <v:shape id="_x0000_s1048" type="#_x0000_t202" style="width:264.75pt;height:147.75pt;mso-position-horizontal-relative:char;mso-position-vertical-relative:line" filled="f" strokecolor="#8063a1" strokeweight="1pt">
            <v:textbox inset="0,0,0,0">
              <w:txbxContent>
                <w:p w:rsidR="00853AAB" w:rsidRDefault="00B9144B">
                  <w:pPr>
                    <w:spacing w:before="73"/>
                    <w:ind w:left="14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Bilgi: Dünyanın Bilinen İlk Tapınağı Göbeklitepe</w:t>
                  </w:r>
                </w:p>
                <w:p w:rsidR="00853AAB" w:rsidRDefault="00853AAB">
                  <w:pPr>
                    <w:pStyle w:val="GvdeMetni"/>
                    <w:ind w:left="0"/>
                  </w:pPr>
                </w:p>
                <w:p w:rsidR="00853AAB" w:rsidRDefault="00B9144B">
                  <w:pPr>
                    <w:pStyle w:val="GvdeMetni"/>
                    <w:ind w:left="145" w:right="95"/>
                  </w:pPr>
                  <w:r>
                    <w:t>Şanlıurfa'</w:t>
                  </w:r>
                  <w:r>
                    <w:t>nın 20 kilometre kuzeydoğusundaki Örencik köyü yakınlarında yer almaktadır. İnşası MÖ 10.000</w:t>
                  </w:r>
                </w:p>
                <w:p w:rsidR="00853AAB" w:rsidRDefault="00B9144B">
                  <w:pPr>
                    <w:pStyle w:val="GvdeMetni"/>
                    <w:ind w:left="145" w:right="95"/>
                  </w:pPr>
                  <w:r>
                    <w:t>yılına uzanan Göbeklitepe, tarihte bilinen en eski ve en büyük ibadet merkezidir. Bölgede yapılan araştırmalar sonucunda taş aletler, heykeller ve bitki kalıntılar</w:t>
                  </w:r>
                  <w:r>
                    <w:t>ı</w:t>
                  </w:r>
                </w:p>
                <w:p w:rsidR="00853AAB" w:rsidRDefault="00B9144B">
                  <w:pPr>
                    <w:pStyle w:val="GvdeMetni"/>
                    <w:ind w:left="145" w:right="95"/>
                  </w:pPr>
                  <w:r>
                    <w:t>bulunmuştur. Ayrıca, dikili taşların üzerindeki resimler ve kabartmalar o dönemde yaşamış olan insanların</w:t>
                  </w:r>
                </w:p>
                <w:p w:rsidR="00853AAB" w:rsidRDefault="00B9144B">
                  <w:pPr>
                    <w:pStyle w:val="GvdeMetni"/>
                    <w:ind w:left="145" w:right="1006"/>
                  </w:pPr>
                  <w:r>
                    <w:t>sanatları hakkında bilim insanlarına yeni fikirler vermiştir.</w:t>
                  </w:r>
                </w:p>
              </w:txbxContent>
            </v:textbox>
            <w10:wrap type="none"/>
            <w10:anchorlock/>
          </v:shape>
        </w:pict>
      </w:r>
    </w:p>
    <w:p w:rsidR="00853AAB" w:rsidRDefault="00853AAB">
      <w:pPr>
        <w:pStyle w:val="GvdeMetni"/>
        <w:spacing w:before="8"/>
        <w:ind w:left="0"/>
        <w:rPr>
          <w:sz w:val="2"/>
        </w:rPr>
      </w:pPr>
    </w:p>
    <w:p w:rsidR="00853AAB" w:rsidRDefault="00853AAB">
      <w:pPr>
        <w:pStyle w:val="GvdeMetni"/>
        <w:ind w:left="1"/>
      </w:pPr>
      <w:r w:rsidRPr="00853AAB">
        <w:rPr>
          <w:position w:val="-1"/>
        </w:rPr>
      </w:r>
      <w:r w:rsidRPr="00853AAB">
        <w:rPr>
          <w:position w:val="-1"/>
        </w:rPr>
        <w:pict>
          <v:shape id="_x0000_s1047" type="#_x0000_t202" style="width:258.75pt;height:59.25pt;mso-position-horizontal-relative:char;mso-position-vertical-relative:line" filled="f" strokecolor="#8063a1" strokeweight="2pt">
            <v:textbox inset="0,0,0,0">
              <w:txbxContent>
                <w:p w:rsidR="00853AAB" w:rsidRDefault="00B9144B">
                  <w:pPr>
                    <w:spacing w:before="71"/>
                    <w:ind w:left="145" w:right="9"/>
                    <w:rPr>
                      <w:sz w:val="20"/>
                    </w:rPr>
                  </w:pPr>
                  <w:r>
                    <w:rPr>
                      <w:b/>
                    </w:rPr>
                    <w:t xml:space="preserve">Antropoloji: </w:t>
                  </w:r>
                  <w:r>
                    <w:rPr>
                      <w:sz w:val="20"/>
                    </w:rPr>
                    <w:t>Farkl</w:t>
                  </w:r>
                  <w:r>
                    <w:rPr>
                      <w:sz w:val="20"/>
                    </w:rPr>
                    <w:t xml:space="preserve">ı </w:t>
                  </w:r>
                  <w:r>
                    <w:rPr>
                      <w:b/>
                      <w:sz w:val="20"/>
                    </w:rPr>
                    <w:t xml:space="preserve">toplumları ve kültürleri </w:t>
                  </w:r>
                  <w:r>
                    <w:rPr>
                      <w:sz w:val="20"/>
                    </w:rPr>
                    <w:t>karşılaştırmalı şekilde inceleyen ve insanların toplumsal ve kültürel davranışları hakkında genellemeler yapan</w:t>
                  </w:r>
                </w:p>
                <w:p w:rsidR="00853AAB" w:rsidRDefault="00B9144B">
                  <w:pPr>
                    <w:pStyle w:val="GvdeMetni"/>
                    <w:spacing w:before="1"/>
                    <w:ind w:left="145"/>
                  </w:pPr>
                  <w:r>
                    <w:t>bilim dalıdır.</w:t>
                  </w:r>
                </w:p>
              </w:txbxContent>
            </v:textbox>
            <w10:wrap type="none"/>
            <w10:anchorlock/>
          </v:shape>
        </w:pict>
      </w:r>
    </w:p>
    <w:p w:rsidR="00853AAB" w:rsidRDefault="00853AAB">
      <w:pPr>
        <w:pStyle w:val="GvdeMetni"/>
        <w:spacing w:before="3"/>
        <w:ind w:left="0"/>
        <w:rPr>
          <w:sz w:val="19"/>
        </w:rPr>
      </w:pPr>
    </w:p>
    <w:p w:rsidR="00853AAB" w:rsidRDefault="00B9144B">
      <w:pPr>
        <w:spacing w:before="1"/>
        <w:ind w:left="240" w:right="458"/>
        <w:rPr>
          <w:sz w:val="20"/>
        </w:rPr>
      </w:pPr>
      <w:r>
        <w:rPr>
          <w:b/>
        </w:rPr>
        <w:t xml:space="preserve">Hukuk: </w:t>
      </w:r>
      <w:r>
        <w:rPr>
          <w:b/>
          <w:sz w:val="20"/>
        </w:rPr>
        <w:t xml:space="preserve">Toplumsal hayatı düzenleyen </w:t>
      </w:r>
      <w:r>
        <w:rPr>
          <w:sz w:val="20"/>
        </w:rPr>
        <w:t>huku</w:t>
      </w:r>
      <w:r>
        <w:rPr>
          <w:sz w:val="20"/>
        </w:rPr>
        <w:t xml:space="preserve">k kuralları ile iç içe yaşıyoruz. Toplumun genel yararını sağlamak için konulan </w:t>
      </w:r>
      <w:r>
        <w:rPr>
          <w:b/>
          <w:sz w:val="20"/>
        </w:rPr>
        <w:t xml:space="preserve">kanunların bütününe </w:t>
      </w:r>
      <w:r>
        <w:rPr>
          <w:sz w:val="20"/>
        </w:rPr>
        <w:t>hukuk denir. Bireylerin birbirleriyle, toplumla ve devletle</w:t>
      </w:r>
    </w:p>
    <w:p w:rsidR="00853AAB" w:rsidRDefault="00B9144B">
      <w:pPr>
        <w:pStyle w:val="GvdeMetni"/>
        <w:spacing w:before="2"/>
        <w:ind w:left="240"/>
      </w:pPr>
      <w:r>
        <w:t>ilişkilerini düzenler.</w:t>
      </w:r>
    </w:p>
    <w:p w:rsidR="00853AAB" w:rsidRDefault="00853AAB">
      <w:pPr>
        <w:pStyle w:val="GvdeMetni"/>
        <w:spacing w:before="10"/>
        <w:ind w:left="0"/>
        <w:rPr>
          <w:sz w:val="19"/>
        </w:rPr>
      </w:pPr>
    </w:p>
    <w:p w:rsidR="00853AAB" w:rsidRDefault="00B9144B">
      <w:pPr>
        <w:spacing w:before="1"/>
        <w:ind w:left="240" w:right="778"/>
        <w:rPr>
          <w:sz w:val="20"/>
        </w:rPr>
      </w:pPr>
      <w:r>
        <w:rPr>
          <w:b/>
        </w:rPr>
        <w:t xml:space="preserve">Ekonomi: </w:t>
      </w:r>
      <w:r>
        <w:rPr>
          <w:sz w:val="20"/>
        </w:rPr>
        <w:t xml:space="preserve">İnsanların ihtiyaçlarını karşılamak için yapılan </w:t>
      </w:r>
      <w:r>
        <w:rPr>
          <w:b/>
          <w:sz w:val="20"/>
        </w:rPr>
        <w:t xml:space="preserve">üretim, dağıtım, tüketim </w:t>
      </w:r>
      <w:r>
        <w:rPr>
          <w:sz w:val="20"/>
        </w:rPr>
        <w:t>ve ticaret</w:t>
      </w:r>
    </w:p>
    <w:p w:rsidR="00853AAB" w:rsidRDefault="00B9144B">
      <w:pPr>
        <w:pStyle w:val="GvdeMetni"/>
        <w:ind w:left="240" w:right="345"/>
      </w:pPr>
      <w:r>
        <w:t>faaliyetlerini ve bunlarla ilgili etkinlikleri inceleyen bilim dalıdır.</w:t>
      </w:r>
    </w:p>
    <w:p w:rsidR="00853AAB" w:rsidRDefault="00853AAB">
      <w:pPr>
        <w:sectPr w:rsidR="00853AAB">
          <w:headerReference w:type="default" r:id="rId7"/>
          <w:footerReference w:type="default" r:id="rId8"/>
          <w:pgSz w:w="11910" w:h="16840"/>
          <w:pgMar w:top="820" w:right="420" w:bottom="780" w:left="480" w:header="228" w:footer="589" w:gutter="0"/>
          <w:pgNumType w:start="1"/>
          <w:cols w:num="2" w:space="708" w:equalWidth="0">
            <w:col w:w="5124" w:space="464"/>
            <w:col w:w="5422"/>
          </w:cols>
        </w:sectPr>
      </w:pPr>
    </w:p>
    <w:p w:rsidR="00853AAB" w:rsidRDefault="00853AAB">
      <w:pPr>
        <w:pStyle w:val="GvdeMetni"/>
        <w:ind w:left="205" w:right="-280"/>
      </w:pPr>
      <w:r>
        <w:lastRenderedPageBreak/>
        <w:pict>
          <v:line id="_x0000_s1046" style="position:absolute;left:0;text-align:left;z-index:251643904;mso-position-horizontal-relative:page;mso-position-vertical-relative:page" from="297.65pt,48.25pt" to="297.65pt,790.8pt" strokeweight=".72pt">
            <w10:wrap anchorx="page" anchory="page"/>
          </v:line>
        </w:pict>
      </w:r>
      <w:r w:rsidRPr="00853AAB">
        <w:rPr>
          <w:position w:val="-1"/>
        </w:rPr>
      </w:r>
      <w:r w:rsidRPr="00853AAB">
        <w:rPr>
          <w:position w:val="-1"/>
        </w:rPr>
        <w:pict>
          <v:shape id="_x0000_s1045" type="#_x0000_t202" style="width:254.25pt;height:47.25pt;mso-position-horizontal-relative:char;mso-position-vertical-relative:line" filled="f" strokecolor="#c0504d" strokeweight="2pt">
            <v:textbox inset="0,0,0,0">
              <w:txbxContent>
                <w:p w:rsidR="00853AAB" w:rsidRDefault="00B9144B">
                  <w:pPr>
                    <w:spacing w:before="70"/>
                    <w:ind w:left="143" w:right="234"/>
                    <w:rPr>
                      <w:sz w:val="20"/>
                    </w:rPr>
                  </w:pPr>
                  <w:r>
                    <w:rPr>
                      <w:b/>
                    </w:rPr>
                    <w:t xml:space="preserve">Psikoloji: </w:t>
                  </w:r>
                  <w:r>
                    <w:rPr>
                      <w:b/>
                      <w:sz w:val="20"/>
                    </w:rPr>
                    <w:t xml:space="preserve">İnsan davranışlarını </w:t>
                  </w:r>
                  <w:r>
                    <w:rPr>
                      <w:sz w:val="20"/>
                    </w:rPr>
                    <w:t>inceleyerek açıklamaya ve kişisel davranışları önceden tahmin etmeye çalışan bir araştırma, uygulama bilimidir.</w:t>
                  </w:r>
                </w:p>
              </w:txbxContent>
            </v:textbox>
            <w10:wrap type="none"/>
            <w10:anchorlock/>
          </v:shape>
        </w:pict>
      </w:r>
    </w:p>
    <w:p w:rsidR="00853AAB" w:rsidRDefault="00B9144B">
      <w:pPr>
        <w:spacing w:before="93"/>
        <w:ind w:left="240" w:right="468"/>
        <w:rPr>
          <w:sz w:val="20"/>
        </w:rPr>
      </w:pPr>
      <w:r>
        <w:rPr>
          <w:b/>
        </w:rPr>
        <w:t xml:space="preserve">Kronoloji: </w:t>
      </w:r>
      <w:r>
        <w:rPr>
          <w:sz w:val="20"/>
        </w:rPr>
        <w:t xml:space="preserve">Geçmişte meydana gelen </w:t>
      </w:r>
      <w:r>
        <w:rPr>
          <w:b/>
          <w:sz w:val="20"/>
        </w:rPr>
        <w:t xml:space="preserve">olayların zamanını tespit ederek sıralayan </w:t>
      </w:r>
      <w:r>
        <w:rPr>
          <w:sz w:val="20"/>
        </w:rPr>
        <w:t>bil</w:t>
      </w:r>
      <w:r>
        <w:rPr>
          <w:sz w:val="20"/>
        </w:rPr>
        <w:t>im dalıdır.</w:t>
      </w:r>
    </w:p>
    <w:p w:rsidR="00853AAB" w:rsidRDefault="00853AAB">
      <w:pPr>
        <w:pStyle w:val="GvdeMetni"/>
        <w:spacing w:before="1"/>
        <w:ind w:left="0"/>
      </w:pPr>
    </w:p>
    <w:p w:rsidR="00853AAB" w:rsidRDefault="00B9144B">
      <w:pPr>
        <w:ind w:left="240" w:right="498"/>
        <w:rPr>
          <w:sz w:val="20"/>
        </w:rPr>
      </w:pPr>
      <w:r>
        <w:rPr>
          <w:b/>
        </w:rPr>
        <w:t xml:space="preserve">Filoloji: </w:t>
      </w:r>
      <w:r>
        <w:rPr>
          <w:b/>
          <w:sz w:val="20"/>
        </w:rPr>
        <w:t xml:space="preserve">Dillerin </w:t>
      </w:r>
      <w:r>
        <w:rPr>
          <w:sz w:val="20"/>
        </w:rPr>
        <w:t>tarihini gelişimini ve değişimini araştıran bilim dalıdır.</w:t>
      </w:r>
    </w:p>
    <w:p w:rsidR="00853AAB" w:rsidRDefault="00853AAB">
      <w:pPr>
        <w:pStyle w:val="GvdeMetni"/>
        <w:spacing w:before="2"/>
        <w:ind w:left="0"/>
        <w:rPr>
          <w:sz w:val="4"/>
        </w:rPr>
      </w:pPr>
    </w:p>
    <w:p w:rsidR="00853AAB" w:rsidRDefault="00853AAB">
      <w:pPr>
        <w:pStyle w:val="GvdeMetni"/>
        <w:ind w:left="205" w:right="-280"/>
      </w:pPr>
      <w:r w:rsidRPr="00853AAB">
        <w:rPr>
          <w:position w:val="-1"/>
        </w:rPr>
      </w:r>
      <w:r w:rsidRPr="00853AAB">
        <w:rPr>
          <w:position w:val="-1"/>
        </w:rPr>
        <w:pict>
          <v:shape id="_x0000_s1044" type="#_x0000_t202" style="width:254.25pt;height:83.25pt;mso-position-horizontal-relative:char;mso-position-vertical-relative:line" filled="f" strokecolor="#9bba58" strokeweight="2pt">
            <v:textbox inset="0,0,0,0">
              <w:txbxContent>
                <w:p w:rsidR="00853AAB" w:rsidRDefault="00B9144B">
                  <w:pPr>
                    <w:spacing w:before="72"/>
                    <w:ind w:left="143" w:right="234"/>
                    <w:rPr>
                      <w:sz w:val="20"/>
                    </w:rPr>
                  </w:pPr>
                  <w:r>
                    <w:rPr>
                      <w:b/>
                    </w:rPr>
                    <w:t xml:space="preserve">Sosyoloji: </w:t>
                  </w:r>
                  <w:r>
                    <w:rPr>
                      <w:b/>
                      <w:sz w:val="20"/>
                    </w:rPr>
                    <w:t xml:space="preserve">Toplumu inceleyen </w:t>
                  </w:r>
                  <w:r>
                    <w:rPr>
                      <w:sz w:val="20"/>
                    </w:rPr>
                    <w:t>bilim dalıdır. Sosyal hayatımızda var olan sosyal gerçekleri,</w:t>
                  </w:r>
                </w:p>
                <w:p w:rsidR="00853AAB" w:rsidRDefault="00B9144B">
                  <w:pPr>
                    <w:pStyle w:val="GvdeMetni"/>
                    <w:spacing w:line="241" w:lineRule="exact"/>
                    <w:ind w:left="143"/>
                  </w:pPr>
                  <w:r>
                    <w:t>insanların meydana getirdiği grupları, grupların</w:t>
                  </w:r>
                </w:p>
                <w:p w:rsidR="00853AAB" w:rsidRDefault="00B9144B">
                  <w:pPr>
                    <w:pStyle w:val="GvdeMetni"/>
                    <w:ind w:left="143"/>
                  </w:pPr>
                  <w:r>
                    <w:t>davranışlarını, sosya</w:t>
                  </w:r>
                  <w:r>
                    <w:t>l kurumları ve toplumsal çevrenin düşüncelerimizi, duygularımızı, davranışlarımızı nasıl etkilediğini inceler.</w:t>
                  </w:r>
                </w:p>
              </w:txbxContent>
            </v:textbox>
            <w10:wrap type="none"/>
            <w10:anchorlock/>
          </v:shape>
        </w:pict>
      </w:r>
    </w:p>
    <w:p w:rsidR="00853AAB" w:rsidRDefault="00B9144B">
      <w:pPr>
        <w:pStyle w:val="ListeParagraf"/>
        <w:numPr>
          <w:ilvl w:val="0"/>
          <w:numId w:val="8"/>
        </w:numPr>
        <w:tabs>
          <w:tab w:val="left" w:pos="599"/>
          <w:tab w:val="left" w:pos="600"/>
        </w:tabs>
        <w:spacing w:before="157"/>
        <w:ind w:right="287"/>
        <w:rPr>
          <w:sz w:val="20"/>
        </w:rPr>
      </w:pPr>
      <w:r>
        <w:rPr>
          <w:b/>
          <w:sz w:val="20"/>
        </w:rPr>
        <w:t xml:space="preserve">Bilim ve teknoloji </w:t>
      </w:r>
      <w:r>
        <w:rPr>
          <w:sz w:val="20"/>
        </w:rPr>
        <w:t>alanında yapılan</w:t>
      </w:r>
      <w:r>
        <w:rPr>
          <w:spacing w:val="-20"/>
          <w:sz w:val="20"/>
        </w:rPr>
        <w:t xml:space="preserve"> </w:t>
      </w:r>
      <w:r>
        <w:rPr>
          <w:sz w:val="20"/>
        </w:rPr>
        <w:t>çalışmalar, insanlık için oldukça önemlidir. H</w:t>
      </w:r>
      <w:r>
        <w:rPr>
          <w:sz w:val="20"/>
        </w:rPr>
        <w:t>er gün yeni bir buluşun haberini duyuyoruz. Her yeni buluş bir diğerinin altyapısını oluşturuyor.</w:t>
      </w:r>
      <w:r>
        <w:rPr>
          <w:spacing w:val="-4"/>
          <w:sz w:val="20"/>
        </w:rPr>
        <w:t xml:space="preserve"> </w:t>
      </w:r>
      <w:r>
        <w:rPr>
          <w:sz w:val="20"/>
        </w:rPr>
        <w:t>Teknoloji</w:t>
      </w:r>
    </w:p>
    <w:p w:rsidR="00853AAB" w:rsidRDefault="00B9144B">
      <w:pPr>
        <w:pStyle w:val="GvdeMetni"/>
      </w:pPr>
      <w:r>
        <w:t>alanındaki hızlı gelişmeler, ülkeleri bilim ve teknolojide çalışmalar yapmaya sevk etmektedir.</w:t>
      </w:r>
    </w:p>
    <w:p w:rsidR="00853AAB" w:rsidRDefault="00B9144B">
      <w:pPr>
        <w:pStyle w:val="ListeParagraf"/>
        <w:numPr>
          <w:ilvl w:val="0"/>
          <w:numId w:val="8"/>
        </w:numPr>
        <w:tabs>
          <w:tab w:val="left" w:pos="599"/>
          <w:tab w:val="left" w:pos="600"/>
        </w:tabs>
        <w:spacing w:before="2" w:line="241" w:lineRule="exact"/>
        <w:rPr>
          <w:sz w:val="20"/>
        </w:rPr>
      </w:pPr>
      <w:r>
        <w:rPr>
          <w:sz w:val="20"/>
        </w:rPr>
        <w:t>Bilim ve teknolojinin üretimi ve</w:t>
      </w:r>
      <w:r>
        <w:rPr>
          <w:spacing w:val="-4"/>
          <w:sz w:val="20"/>
        </w:rPr>
        <w:t xml:space="preserve"> </w:t>
      </w:r>
      <w:r>
        <w:rPr>
          <w:sz w:val="20"/>
        </w:rPr>
        <w:t>kullanımı,</w:t>
      </w:r>
    </w:p>
    <w:p w:rsidR="00853AAB" w:rsidRDefault="00B9144B">
      <w:pPr>
        <w:pStyle w:val="Heading4"/>
        <w:spacing w:line="241" w:lineRule="exact"/>
        <w:ind w:left="600"/>
      </w:pPr>
      <w:r>
        <w:t>toplumların ekonomik seviyesini yükselterek</w:t>
      </w:r>
    </w:p>
    <w:p w:rsidR="00853AAB" w:rsidRDefault="00B9144B">
      <w:pPr>
        <w:pStyle w:val="GvdeMetni"/>
        <w:spacing w:before="1"/>
      </w:pPr>
      <w:r>
        <w:t>refah düzeyini artırmaktadır.</w:t>
      </w:r>
    </w:p>
    <w:p w:rsidR="00853AAB" w:rsidRDefault="00853AAB">
      <w:pPr>
        <w:pStyle w:val="GvdeMetni"/>
        <w:spacing w:before="10"/>
        <w:ind w:left="0"/>
        <w:rPr>
          <w:sz w:val="19"/>
        </w:rPr>
      </w:pPr>
    </w:p>
    <w:p w:rsidR="00853AAB" w:rsidRDefault="00B9144B">
      <w:pPr>
        <w:pStyle w:val="ListeParagraf"/>
        <w:numPr>
          <w:ilvl w:val="0"/>
          <w:numId w:val="8"/>
        </w:numPr>
        <w:tabs>
          <w:tab w:val="left" w:pos="599"/>
          <w:tab w:val="left" w:pos="600"/>
        </w:tabs>
        <w:ind w:right="126"/>
        <w:rPr>
          <w:sz w:val="20"/>
        </w:rPr>
      </w:pPr>
      <w:r>
        <w:rPr>
          <w:b/>
        </w:rPr>
        <w:t xml:space="preserve">Atatürk, </w:t>
      </w:r>
      <w:r>
        <w:rPr>
          <w:sz w:val="20"/>
        </w:rPr>
        <w:t>bilim ve teknolojinin toplumsal gelişim için gerekli ve önemli olduğunu vurgulamıştır. Bilimsel düşünme becerisinin halk içinde</w:t>
      </w:r>
      <w:r>
        <w:rPr>
          <w:spacing w:val="-22"/>
          <w:sz w:val="20"/>
        </w:rPr>
        <w:t xml:space="preserve"> </w:t>
      </w:r>
      <w:r>
        <w:rPr>
          <w:sz w:val="20"/>
        </w:rPr>
        <w:t>yayılması için çaba harcamıştır. Cumhuriyet’</w:t>
      </w:r>
      <w:r>
        <w:rPr>
          <w:sz w:val="20"/>
        </w:rPr>
        <w:t>in kuruluşunun ilk yıllarından itibaren Türkiye’deki bilim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</w:p>
    <w:p w:rsidR="00853AAB" w:rsidRDefault="00B9144B">
      <w:pPr>
        <w:pStyle w:val="GvdeMetni"/>
        <w:spacing w:before="1" w:line="241" w:lineRule="exact"/>
      </w:pPr>
      <w:r>
        <w:t>teknolojinin gelişimine yönelik çalışmalar</w:t>
      </w:r>
    </w:p>
    <w:p w:rsidR="00853AAB" w:rsidRDefault="00B9144B">
      <w:pPr>
        <w:spacing w:line="241" w:lineRule="exact"/>
        <w:ind w:left="600"/>
        <w:rPr>
          <w:sz w:val="20"/>
        </w:rPr>
      </w:pPr>
      <w:r>
        <w:rPr>
          <w:sz w:val="20"/>
        </w:rPr>
        <w:t xml:space="preserve">yapılmıştır. Bu amaçla </w:t>
      </w:r>
      <w:r>
        <w:rPr>
          <w:b/>
          <w:sz w:val="20"/>
        </w:rPr>
        <w:t xml:space="preserve">sosyal bilimler </w:t>
      </w:r>
      <w:r>
        <w:rPr>
          <w:sz w:val="20"/>
        </w:rPr>
        <w:t>başta</w:t>
      </w:r>
    </w:p>
    <w:p w:rsidR="00853AAB" w:rsidRDefault="00B9144B">
      <w:pPr>
        <w:pStyle w:val="GvdeMetni"/>
        <w:spacing w:before="2"/>
      </w:pPr>
      <w:r>
        <w:t>olmak üzere sağlık ve teknoloji alanlarında çeşitli kurumlar açılmıştır.</w:t>
      </w:r>
    </w:p>
    <w:p w:rsidR="00853AAB" w:rsidRDefault="00853AAB">
      <w:pPr>
        <w:pStyle w:val="GvdeMetni"/>
        <w:spacing w:before="7"/>
        <w:ind w:left="0"/>
        <w:rPr>
          <w:sz w:val="7"/>
        </w:rPr>
      </w:pPr>
    </w:p>
    <w:p w:rsidR="00853AAB" w:rsidRDefault="00853AAB">
      <w:pPr>
        <w:pStyle w:val="GvdeMetni"/>
        <w:ind w:left="205" w:right="-280"/>
      </w:pPr>
      <w:r w:rsidRPr="00853AAB">
        <w:rPr>
          <w:position w:val="-1"/>
        </w:rPr>
      </w:r>
      <w:r w:rsidRPr="00853AAB">
        <w:rPr>
          <w:position w:val="-1"/>
        </w:rPr>
        <w:pict>
          <v:shape id="_x0000_s1043" type="#_x0000_t202" style="width:254.25pt;height:109.5pt;mso-position-horizontal-relative:char;mso-position-vertical-relative:line" filled="f" strokecolor="#8063a1" strokeweight="2pt">
            <v:textbox inset="0,0,0,0">
              <w:txbxContent>
                <w:p w:rsidR="00853AAB" w:rsidRDefault="00B9144B">
                  <w:pPr>
                    <w:numPr>
                      <w:ilvl w:val="0"/>
                      <w:numId w:val="7"/>
                    </w:numPr>
                    <w:tabs>
                      <w:tab w:val="left" w:pos="503"/>
                      <w:tab w:val="left" w:pos="504"/>
                    </w:tabs>
                    <w:spacing w:before="71"/>
                    <w:rPr>
                      <w:sz w:val="20"/>
                    </w:rPr>
                  </w:pPr>
                  <w:r>
                    <w:rPr>
                      <w:b/>
                    </w:rPr>
                    <w:t xml:space="preserve">Türk Tarih Kurumu </w:t>
                  </w:r>
                  <w:r>
                    <w:t>(TTK),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z w:val="20"/>
                    </w:rPr>
                    <w:t>Atat</w:t>
                  </w:r>
                  <w:r>
                    <w:rPr>
                      <w:sz w:val="20"/>
                    </w:rPr>
                    <w:t>ürk</w:t>
                  </w:r>
                </w:p>
                <w:p w:rsidR="00853AAB" w:rsidRDefault="00B9144B">
                  <w:pPr>
                    <w:pStyle w:val="GvdeMetni"/>
                    <w:spacing w:before="1"/>
                    <w:ind w:left="503" w:right="234"/>
                  </w:pPr>
                  <w:r>
                    <w:t>tarafından 15 Nisan 1931 de Türk Tarihi Tetkik Cemiyeti adıyla kurulmuştur. Kurumun adı</w:t>
                  </w:r>
                </w:p>
                <w:p w:rsidR="00853AAB" w:rsidRDefault="00B9144B">
                  <w:pPr>
                    <w:pStyle w:val="GvdeMetni"/>
                    <w:ind w:left="503" w:right="111"/>
                  </w:pPr>
                  <w:r>
                    <w:t xml:space="preserve">1935’te Türk Tarih Kurumu olarak değiştirilmiştir. </w:t>
                  </w:r>
                  <w:r>
                    <w:rPr>
                      <w:b/>
                    </w:rPr>
                    <w:t xml:space="preserve">Kuruluş Amacı: </w:t>
                  </w:r>
                  <w:r>
                    <w:t>Türk milletinin zengin ve köklü bir tarihe sahip olduğunu ortaya çıkarmak, Türk tarihinin araştırı</w:t>
                  </w:r>
                  <w:r>
                    <w:t>lmasını sağlamak, Türklerin dünya uygarlığına yaptığı katkıları ortaya koymaktır.</w:t>
                  </w:r>
                </w:p>
              </w:txbxContent>
            </v:textbox>
            <w10:wrap type="none"/>
            <w10:anchorlock/>
          </v:shape>
        </w:pict>
      </w:r>
    </w:p>
    <w:p w:rsidR="00853AAB" w:rsidRDefault="00853AAB">
      <w:pPr>
        <w:pStyle w:val="GvdeMetni"/>
        <w:spacing w:before="11"/>
        <w:ind w:left="0"/>
        <w:rPr>
          <w:sz w:val="4"/>
        </w:rPr>
      </w:pPr>
    </w:p>
    <w:p w:rsidR="00853AAB" w:rsidRDefault="00853AAB">
      <w:pPr>
        <w:pStyle w:val="GvdeMetni"/>
        <w:ind w:left="205" w:right="-280"/>
      </w:pPr>
      <w:r w:rsidRPr="00853AAB">
        <w:rPr>
          <w:position w:val="-1"/>
        </w:rPr>
      </w:r>
      <w:r w:rsidRPr="00853AAB">
        <w:rPr>
          <w:position w:val="-1"/>
        </w:rPr>
        <w:pict>
          <v:shape id="_x0000_s1042" type="#_x0000_t202" style="width:254.25pt;height:98.25pt;mso-position-horizontal-relative:char;mso-position-vertical-relative:line" filled="f" strokecolor="#f79546" strokeweight="2pt">
            <v:textbox inset="0,0,0,0">
              <w:txbxContent>
                <w:p w:rsidR="00853AAB" w:rsidRDefault="00B9144B">
                  <w:pPr>
                    <w:numPr>
                      <w:ilvl w:val="0"/>
                      <w:numId w:val="6"/>
                    </w:numPr>
                    <w:tabs>
                      <w:tab w:val="left" w:pos="503"/>
                      <w:tab w:val="left" w:pos="504"/>
                    </w:tabs>
                    <w:spacing w:before="72"/>
                    <w:ind w:right="423"/>
                    <w:rPr>
                      <w:sz w:val="20"/>
                    </w:rPr>
                  </w:pPr>
                  <w:r>
                    <w:rPr>
                      <w:b/>
                    </w:rPr>
                    <w:t>Türk Dil Kurumu</w:t>
                  </w:r>
                  <w:r>
                    <w:t xml:space="preserve">(TDK), </w:t>
                  </w:r>
                  <w:r>
                    <w:rPr>
                      <w:sz w:val="20"/>
                    </w:rPr>
                    <w:t>Atatürk tarafından 1932 yılında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kurulmuştur.</w:t>
                  </w:r>
                </w:p>
                <w:p w:rsidR="00853AAB" w:rsidRDefault="00B9144B">
                  <w:pPr>
                    <w:pStyle w:val="GvdeMetni"/>
                    <w:ind w:left="503" w:right="234"/>
                  </w:pPr>
                  <w:r>
                    <w:rPr>
                      <w:b/>
                    </w:rPr>
                    <w:t xml:space="preserve">Kuruluş Amacı: </w:t>
                  </w:r>
                  <w:r>
                    <w:t>Türk dilinin güzelliğini ve zenginliğini ortaya çıkarmak, dünya dilleri arasındaki saygınlığını arttırmak ve Türk dilini yabancı dillerin etkisinden kurtarmak amacıyla Türk Dil Kurumu kurulmuştur.</w:t>
                  </w:r>
                </w:p>
              </w:txbxContent>
            </v:textbox>
            <w10:wrap type="none"/>
            <w10:anchorlock/>
          </v:shape>
        </w:pict>
      </w:r>
    </w:p>
    <w:p w:rsidR="00853AAB" w:rsidRDefault="00B9144B">
      <w:pPr>
        <w:pStyle w:val="ListeParagraf"/>
        <w:numPr>
          <w:ilvl w:val="0"/>
          <w:numId w:val="8"/>
        </w:numPr>
        <w:tabs>
          <w:tab w:val="left" w:pos="599"/>
          <w:tab w:val="left" w:pos="600"/>
        </w:tabs>
        <w:spacing w:before="83"/>
        <w:ind w:right="61"/>
        <w:rPr>
          <w:sz w:val="20"/>
        </w:rPr>
      </w:pPr>
      <w:r>
        <w:rPr>
          <w:b/>
        </w:rPr>
        <w:t xml:space="preserve">Türkiye Bilimsel ve Teknolojik Araştırma Kurumu </w:t>
      </w:r>
      <w:r>
        <w:t xml:space="preserve">(TÜBİTAK), </w:t>
      </w:r>
      <w:r>
        <w:rPr>
          <w:sz w:val="20"/>
        </w:rPr>
        <w:t>Türkiye'de bilim</w:t>
      </w:r>
      <w:r>
        <w:rPr>
          <w:spacing w:val="-18"/>
          <w:sz w:val="20"/>
        </w:rPr>
        <w:t xml:space="preserve"> </w:t>
      </w:r>
      <w:r>
        <w:rPr>
          <w:sz w:val="20"/>
        </w:rPr>
        <w:t>ve</w:t>
      </w:r>
    </w:p>
    <w:p w:rsidR="00853AAB" w:rsidRDefault="00B9144B">
      <w:pPr>
        <w:pStyle w:val="GvdeMetni"/>
      </w:pPr>
      <w:r>
        <w:t>teknolojiyi teşvik etme, yönlendirme ve</w:t>
      </w:r>
    </w:p>
    <w:p w:rsidR="00853AAB" w:rsidRDefault="00B9144B">
      <w:pPr>
        <w:pStyle w:val="GvdeMetni"/>
        <w:spacing w:before="1"/>
      </w:pPr>
      <w:r>
        <w:t>popülerleştirmeyi amaçlayan bir kuruluştur.1963 yılında kurulmuştur.</w:t>
      </w:r>
    </w:p>
    <w:p w:rsidR="00853AAB" w:rsidRDefault="00B9144B">
      <w:pPr>
        <w:pStyle w:val="ListeParagraf"/>
        <w:numPr>
          <w:ilvl w:val="0"/>
          <w:numId w:val="8"/>
        </w:numPr>
        <w:tabs>
          <w:tab w:val="left" w:pos="601"/>
        </w:tabs>
        <w:spacing w:before="133"/>
        <w:ind w:right="600"/>
        <w:jc w:val="both"/>
        <w:rPr>
          <w:sz w:val="20"/>
        </w:rPr>
      </w:pPr>
      <w:r>
        <w:rPr>
          <w:b/>
          <w:spacing w:val="-1"/>
        </w:rPr>
        <w:br w:type="column"/>
      </w:r>
      <w:r>
        <w:rPr>
          <w:b/>
        </w:rPr>
        <w:t>Türkiye Bilimler Akademisi</w:t>
      </w:r>
      <w:r>
        <w:t>(TÜBA),</w:t>
      </w:r>
      <w:r>
        <w:rPr>
          <w:spacing w:val="-18"/>
        </w:rPr>
        <w:t xml:space="preserve"> </w:t>
      </w:r>
      <w:r>
        <w:rPr>
          <w:sz w:val="20"/>
        </w:rPr>
        <w:t xml:space="preserve">1993 yılında kurulmuştur. </w:t>
      </w:r>
      <w:r>
        <w:rPr>
          <w:b/>
          <w:sz w:val="20"/>
        </w:rPr>
        <w:t xml:space="preserve">Kuruluş amacı </w:t>
      </w:r>
      <w:r>
        <w:rPr>
          <w:sz w:val="20"/>
        </w:rPr>
        <w:t>Türkiye'de tüm bilim alanlarında; araştırmaları,</w:t>
      </w:r>
      <w:r>
        <w:rPr>
          <w:spacing w:val="-10"/>
          <w:sz w:val="20"/>
        </w:rPr>
        <w:t xml:space="preserve"> </w:t>
      </w:r>
      <w:r>
        <w:rPr>
          <w:sz w:val="20"/>
        </w:rPr>
        <w:t>bilimci</w:t>
      </w:r>
    </w:p>
    <w:p w:rsidR="00853AAB" w:rsidRDefault="00B9144B">
      <w:pPr>
        <w:pStyle w:val="GvdeMetni"/>
        <w:spacing w:before="2"/>
        <w:ind w:right="464"/>
      </w:pPr>
      <w:r>
        <w:t>kişiliğini, araştırıcılığı özendirmek, bu alanlarda emeği geçenleri onurlandırmak, gençleri, bilim ve araştırma alanına yöneltmek, Türkiye'deki</w:t>
      </w:r>
    </w:p>
    <w:p w:rsidR="00853AAB" w:rsidRDefault="00B9144B">
      <w:pPr>
        <w:pStyle w:val="GvdeMetni"/>
        <w:spacing w:line="241" w:lineRule="exact"/>
      </w:pPr>
      <w:r>
        <w:t>bilimcilerin ve araştırmacıların toplumsa</w:t>
      </w:r>
      <w:r>
        <w:t>l</w:t>
      </w:r>
    </w:p>
    <w:p w:rsidR="00853AAB" w:rsidRDefault="00B9144B">
      <w:pPr>
        <w:pStyle w:val="GvdeMetni"/>
        <w:ind w:right="313"/>
      </w:pPr>
      <w:r>
        <w:t>statülerinin yükseltilmesi ve korunmasına çalışmak, bilim ve araştırma standartlarının uluslararası</w:t>
      </w:r>
    </w:p>
    <w:p w:rsidR="00853AAB" w:rsidRDefault="00B9144B">
      <w:pPr>
        <w:pStyle w:val="GvdeMetni"/>
        <w:spacing w:line="241" w:lineRule="exact"/>
      </w:pPr>
      <w:r>
        <w:t>düzeye çıkartılmasına yardım etmektir.</w:t>
      </w:r>
    </w:p>
    <w:p w:rsidR="00853AAB" w:rsidRDefault="00853AAB">
      <w:pPr>
        <w:pStyle w:val="GvdeMetni"/>
        <w:spacing w:before="10"/>
        <w:ind w:left="0"/>
        <w:rPr>
          <w:sz w:val="19"/>
        </w:rPr>
      </w:pPr>
    </w:p>
    <w:p w:rsidR="00853AAB" w:rsidRDefault="00B9144B">
      <w:pPr>
        <w:pStyle w:val="GvdeMetni"/>
        <w:spacing w:before="1"/>
        <w:ind w:left="240" w:right="597"/>
      </w:pPr>
      <w:r>
        <w:rPr>
          <w:b/>
          <w:sz w:val="22"/>
        </w:rPr>
        <w:t xml:space="preserve">Teknoparklar: </w:t>
      </w:r>
      <w:r>
        <w:t>Teknoparklar, üniversite-sanayi iş birliğiyle bilgiye ve ileri teknolojilere dayalı sanayi</w:t>
      </w:r>
    </w:p>
    <w:p w:rsidR="00853AAB" w:rsidRDefault="00B9144B">
      <w:pPr>
        <w:pStyle w:val="GvdeMetni"/>
        <w:spacing w:before="2" w:line="241" w:lineRule="exact"/>
        <w:ind w:left="240"/>
      </w:pPr>
      <w:r>
        <w:t>firmalarının güçlendirilmeleri amacıyla kurulmuşlardır.</w:t>
      </w:r>
    </w:p>
    <w:p w:rsidR="00853AAB" w:rsidRDefault="00B9144B">
      <w:pPr>
        <w:pStyle w:val="ListeParagraf"/>
        <w:numPr>
          <w:ilvl w:val="0"/>
          <w:numId w:val="10"/>
        </w:numPr>
        <w:tabs>
          <w:tab w:val="left" w:pos="600"/>
          <w:tab w:val="left" w:pos="601"/>
        </w:tabs>
        <w:ind w:right="1393"/>
        <w:rPr>
          <w:sz w:val="20"/>
        </w:rPr>
      </w:pPr>
      <w:r>
        <w:rPr>
          <w:b/>
          <w:sz w:val="20"/>
        </w:rPr>
        <w:t xml:space="preserve">Amaçları; </w:t>
      </w:r>
      <w:r>
        <w:rPr>
          <w:sz w:val="20"/>
        </w:rPr>
        <w:t>sanayi firmalarının yenilikçi çalışmalarının desteklenmesi, eğitim</w:t>
      </w:r>
      <w:r>
        <w:rPr>
          <w:spacing w:val="-14"/>
          <w:sz w:val="20"/>
        </w:rPr>
        <w:t xml:space="preserve"> </w:t>
      </w:r>
      <w:r>
        <w:rPr>
          <w:sz w:val="20"/>
        </w:rPr>
        <w:t>ile</w:t>
      </w:r>
    </w:p>
    <w:p w:rsidR="00853AAB" w:rsidRDefault="00B9144B">
      <w:pPr>
        <w:pStyle w:val="GvdeMetni"/>
        <w:ind w:right="725"/>
      </w:pPr>
      <w:r>
        <w:t>verimliliğinin artırılması ve uluslararası rekabet güçlerinin yükseltilmesidir.</w:t>
      </w:r>
    </w:p>
    <w:p w:rsidR="00853AAB" w:rsidRDefault="00B9144B">
      <w:pPr>
        <w:pStyle w:val="ListeParagraf"/>
        <w:numPr>
          <w:ilvl w:val="0"/>
          <w:numId w:val="10"/>
        </w:numPr>
        <w:tabs>
          <w:tab w:val="left" w:pos="600"/>
          <w:tab w:val="left" w:pos="601"/>
        </w:tabs>
        <w:spacing w:before="1"/>
        <w:ind w:right="606"/>
        <w:rPr>
          <w:sz w:val="20"/>
        </w:rPr>
      </w:pPr>
      <w:r>
        <w:rPr>
          <w:sz w:val="20"/>
        </w:rPr>
        <w:t>Son yıllarda ülkemizde bilim ve teknolo</w:t>
      </w:r>
      <w:r>
        <w:rPr>
          <w:sz w:val="20"/>
        </w:rPr>
        <w:t>ji hızlı</w:t>
      </w:r>
      <w:r>
        <w:rPr>
          <w:spacing w:val="-18"/>
          <w:sz w:val="20"/>
        </w:rPr>
        <w:t xml:space="preserve"> </w:t>
      </w:r>
      <w:r>
        <w:rPr>
          <w:sz w:val="20"/>
        </w:rPr>
        <w:t>bir gelişim göstermiştir. Özellikle sağlık,</w:t>
      </w:r>
      <w:r>
        <w:rPr>
          <w:spacing w:val="-8"/>
          <w:sz w:val="20"/>
        </w:rPr>
        <w:t xml:space="preserve"> </w:t>
      </w:r>
      <w:r>
        <w:rPr>
          <w:sz w:val="20"/>
        </w:rPr>
        <w:t>ulaşım,</w:t>
      </w:r>
    </w:p>
    <w:p w:rsidR="00853AAB" w:rsidRDefault="00B9144B">
      <w:pPr>
        <w:pStyle w:val="GvdeMetni"/>
        <w:ind w:right="655"/>
      </w:pPr>
      <w:r>
        <w:t>iletişim gibi alanlarda çalışmalar hızlı bir şekilde devam etmektedir.</w:t>
      </w:r>
    </w:p>
    <w:p w:rsidR="00853AAB" w:rsidRDefault="00853AAB">
      <w:pPr>
        <w:pStyle w:val="GvdeMetni"/>
        <w:ind w:left="0"/>
      </w:pPr>
    </w:p>
    <w:p w:rsidR="00853AAB" w:rsidRDefault="00B9144B">
      <w:pPr>
        <w:ind w:left="240" w:right="872"/>
        <w:rPr>
          <w:sz w:val="20"/>
        </w:rPr>
      </w:pPr>
      <w:r>
        <w:rPr>
          <w:b/>
        </w:rPr>
        <w:t xml:space="preserve">Tübitak Bilim Fuarı: </w:t>
      </w:r>
      <w:r>
        <w:rPr>
          <w:sz w:val="20"/>
        </w:rPr>
        <w:t>Millî Eğitim Bakanlığı ile TÜBİTAK arasında imzalanan protokol gereği</w:t>
      </w:r>
    </w:p>
    <w:p w:rsidR="00853AAB" w:rsidRDefault="00B9144B">
      <w:pPr>
        <w:pStyle w:val="GvdeMetni"/>
        <w:ind w:left="240" w:right="402"/>
      </w:pPr>
      <w:r>
        <w:t>öğrencilere farklı bilim dalları</w:t>
      </w:r>
      <w:r>
        <w:t>nı tanıtmak, sevdirmek, merak uyandırmak amaçlanmış ve bu kapsamda bilim fuarlarının desteklenmesine karar verilmiştir. Her sene okullarda öğretmenler öncülüğünde bilim fuarları</w:t>
      </w:r>
    </w:p>
    <w:p w:rsidR="00853AAB" w:rsidRDefault="00B9144B">
      <w:pPr>
        <w:pStyle w:val="GvdeMetni"/>
        <w:spacing w:line="241" w:lineRule="exact"/>
        <w:ind w:left="240"/>
      </w:pPr>
      <w:r>
        <w:t>düzenlenmektedir.</w:t>
      </w:r>
    </w:p>
    <w:p w:rsidR="00853AAB" w:rsidRDefault="00B9144B">
      <w:pPr>
        <w:pStyle w:val="ListeParagraf"/>
        <w:numPr>
          <w:ilvl w:val="0"/>
          <w:numId w:val="10"/>
        </w:numPr>
        <w:tabs>
          <w:tab w:val="left" w:pos="600"/>
          <w:tab w:val="left" w:pos="601"/>
        </w:tabs>
        <w:spacing w:before="1"/>
        <w:ind w:right="791"/>
        <w:rPr>
          <w:sz w:val="20"/>
        </w:rPr>
      </w:pPr>
      <w:r>
        <w:rPr>
          <w:sz w:val="20"/>
        </w:rPr>
        <w:t>Ortaokul ve lise öğrencilerinin, eğitim-öğretim programı çer</w:t>
      </w:r>
      <w:r>
        <w:rPr>
          <w:sz w:val="20"/>
        </w:rPr>
        <w:t>çevesinde ve kendi ilgi</w:t>
      </w:r>
      <w:r>
        <w:rPr>
          <w:spacing w:val="-10"/>
          <w:sz w:val="20"/>
        </w:rPr>
        <w:t xml:space="preserve"> </w:t>
      </w:r>
      <w:r>
        <w:rPr>
          <w:sz w:val="20"/>
        </w:rPr>
        <w:t>alanları</w:t>
      </w:r>
    </w:p>
    <w:p w:rsidR="00853AAB" w:rsidRDefault="00B9144B">
      <w:pPr>
        <w:pStyle w:val="GvdeMetni"/>
        <w:ind w:right="595"/>
      </w:pPr>
      <w:r>
        <w:t>doğrultusunda belirledikleri konularda araştırma yapacakları ortamın oluşturulması amaçlanır.</w:t>
      </w:r>
    </w:p>
    <w:p w:rsidR="00853AAB" w:rsidRDefault="00B9144B">
      <w:pPr>
        <w:pStyle w:val="ListeParagraf"/>
        <w:numPr>
          <w:ilvl w:val="0"/>
          <w:numId w:val="10"/>
        </w:numPr>
        <w:tabs>
          <w:tab w:val="left" w:pos="600"/>
          <w:tab w:val="left" w:pos="601"/>
        </w:tabs>
        <w:ind w:right="953"/>
        <w:rPr>
          <w:sz w:val="20"/>
        </w:rPr>
      </w:pPr>
      <w:r>
        <w:rPr>
          <w:sz w:val="20"/>
        </w:rPr>
        <w:t>Öğrencilerin araştırmalarının sonuçlarını sergilemeleri, izleyiciler ile birlikte eğlenerek öğrenmeleri</w:t>
      </w:r>
      <w:r>
        <w:rPr>
          <w:spacing w:val="-2"/>
          <w:sz w:val="20"/>
        </w:rPr>
        <w:t xml:space="preserve"> </w:t>
      </w:r>
      <w:r>
        <w:rPr>
          <w:sz w:val="20"/>
        </w:rPr>
        <w:t>sağlanır.</w:t>
      </w:r>
    </w:p>
    <w:p w:rsidR="00853AAB" w:rsidRDefault="00853AAB">
      <w:pPr>
        <w:pStyle w:val="GvdeMetni"/>
        <w:spacing w:before="10"/>
        <w:ind w:left="0"/>
        <w:rPr>
          <w:sz w:val="19"/>
        </w:rPr>
      </w:pPr>
    </w:p>
    <w:p w:rsidR="00853AAB" w:rsidRDefault="00B9144B">
      <w:pPr>
        <w:pStyle w:val="Heading3"/>
        <w:ind w:right="1003"/>
      </w:pPr>
      <w:r>
        <w:t>ATATÜRK’ÜN BİLİM VE TEKNOLOJİYE VERDİĞİ ÖNEM</w:t>
      </w:r>
    </w:p>
    <w:p w:rsidR="00853AAB" w:rsidRDefault="00853AAB">
      <w:pPr>
        <w:pStyle w:val="GvdeMetni"/>
        <w:spacing w:before="1"/>
        <w:ind w:left="0"/>
        <w:rPr>
          <w:b/>
        </w:rPr>
      </w:pPr>
    </w:p>
    <w:p w:rsidR="00853AAB" w:rsidRDefault="00B9144B">
      <w:pPr>
        <w:pStyle w:val="ListeParagraf"/>
        <w:numPr>
          <w:ilvl w:val="0"/>
          <w:numId w:val="8"/>
        </w:numPr>
        <w:tabs>
          <w:tab w:val="left" w:pos="600"/>
          <w:tab w:val="left" w:pos="601"/>
        </w:tabs>
        <w:ind w:right="445"/>
        <w:rPr>
          <w:sz w:val="20"/>
        </w:rPr>
      </w:pPr>
      <w:r>
        <w:rPr>
          <w:sz w:val="20"/>
        </w:rPr>
        <w:t xml:space="preserve">Mustafa Kemal Atatürk, </w:t>
      </w:r>
      <w:r>
        <w:rPr>
          <w:b/>
          <w:sz w:val="20"/>
        </w:rPr>
        <w:t xml:space="preserve">bilimsel ve akılcı düşünceyi </w:t>
      </w:r>
      <w:r>
        <w:rPr>
          <w:sz w:val="20"/>
        </w:rPr>
        <w:t>Türk toplumunun bütün alanlarına hâkim kılmaya çalışmıştır. Kendi ifadesine göre " Akıl ve mantığın halledemeyeceği mesele</w:t>
      </w:r>
      <w:r>
        <w:rPr>
          <w:spacing w:val="-16"/>
          <w:sz w:val="20"/>
        </w:rPr>
        <w:t xml:space="preserve"> </w:t>
      </w:r>
      <w:r>
        <w:rPr>
          <w:sz w:val="20"/>
        </w:rPr>
        <w:t>yoktur."</w:t>
      </w:r>
    </w:p>
    <w:p w:rsidR="00853AAB" w:rsidRDefault="00B9144B">
      <w:pPr>
        <w:pStyle w:val="ListeParagraf"/>
        <w:numPr>
          <w:ilvl w:val="0"/>
          <w:numId w:val="8"/>
        </w:numPr>
        <w:tabs>
          <w:tab w:val="left" w:pos="601"/>
        </w:tabs>
        <w:spacing w:before="2"/>
        <w:ind w:right="330"/>
        <w:jc w:val="both"/>
        <w:rPr>
          <w:sz w:val="20"/>
        </w:rPr>
      </w:pPr>
      <w:r>
        <w:rPr>
          <w:sz w:val="20"/>
        </w:rPr>
        <w:t>Akılcılığın zorunlu sonucu</w:t>
      </w:r>
      <w:r>
        <w:rPr>
          <w:sz w:val="20"/>
        </w:rPr>
        <w:t xml:space="preserve"> bilimselliktir. Bilimler,</w:t>
      </w:r>
      <w:r>
        <w:rPr>
          <w:spacing w:val="-24"/>
          <w:sz w:val="20"/>
        </w:rPr>
        <w:t xml:space="preserve"> </w:t>
      </w:r>
      <w:r>
        <w:rPr>
          <w:sz w:val="20"/>
        </w:rPr>
        <w:t>akıl yolu ile yapılan zihinsel çalışmalardan çıkar. Akıl ve bilim her türlü gelişmenin</w:t>
      </w:r>
      <w:r>
        <w:rPr>
          <w:spacing w:val="-6"/>
          <w:sz w:val="20"/>
        </w:rPr>
        <w:t xml:space="preserve"> </w:t>
      </w:r>
      <w:r>
        <w:rPr>
          <w:sz w:val="20"/>
        </w:rPr>
        <w:t>kaynağıdır.</w:t>
      </w:r>
    </w:p>
    <w:p w:rsidR="00853AAB" w:rsidRDefault="00B9144B">
      <w:pPr>
        <w:pStyle w:val="ListeParagraf"/>
        <w:numPr>
          <w:ilvl w:val="0"/>
          <w:numId w:val="8"/>
        </w:numPr>
        <w:tabs>
          <w:tab w:val="left" w:pos="600"/>
          <w:tab w:val="left" w:pos="601"/>
        </w:tabs>
        <w:ind w:right="362"/>
        <w:rPr>
          <w:sz w:val="20"/>
        </w:rPr>
      </w:pPr>
      <w:r>
        <w:rPr>
          <w:sz w:val="20"/>
        </w:rPr>
        <w:t>"…Hanımlar, beyler milletimizin siyasi ve toplumsal yaşamında, düşünce eğitiminde kılavuzumuz bilim ve fen olacaktır.” sözüyle yap</w:t>
      </w:r>
      <w:r>
        <w:rPr>
          <w:sz w:val="20"/>
        </w:rPr>
        <w:t xml:space="preserve">acağı çalışmalarda </w:t>
      </w:r>
      <w:r>
        <w:rPr>
          <w:b/>
          <w:sz w:val="20"/>
        </w:rPr>
        <w:t>aklı ve bilimi rehber alacağını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göstermiştir.</w:t>
      </w:r>
    </w:p>
    <w:p w:rsidR="00853AAB" w:rsidRDefault="00853AAB">
      <w:pPr>
        <w:pStyle w:val="GvdeMetni"/>
        <w:spacing w:before="10"/>
        <w:ind w:left="0"/>
        <w:rPr>
          <w:sz w:val="19"/>
        </w:rPr>
      </w:pPr>
    </w:p>
    <w:p w:rsidR="00853AAB" w:rsidRDefault="00B9144B">
      <w:pPr>
        <w:pStyle w:val="ListeParagraf"/>
        <w:numPr>
          <w:ilvl w:val="0"/>
          <w:numId w:val="9"/>
        </w:numPr>
        <w:tabs>
          <w:tab w:val="left" w:pos="600"/>
          <w:tab w:val="left" w:pos="601"/>
        </w:tabs>
        <w:spacing w:line="244" w:lineRule="exact"/>
        <w:rPr>
          <w:sz w:val="20"/>
        </w:rPr>
      </w:pPr>
      <w:r>
        <w:rPr>
          <w:sz w:val="20"/>
        </w:rPr>
        <w:t>Cumhuriyetin ilanından günümüze bilim</w:t>
      </w:r>
      <w:r>
        <w:rPr>
          <w:spacing w:val="-15"/>
          <w:sz w:val="20"/>
        </w:rPr>
        <w:t xml:space="preserve"> </w:t>
      </w:r>
      <w:r>
        <w:rPr>
          <w:sz w:val="20"/>
        </w:rPr>
        <w:t>ve</w:t>
      </w:r>
    </w:p>
    <w:p w:rsidR="00853AAB" w:rsidRDefault="00B9144B">
      <w:pPr>
        <w:pStyle w:val="GvdeMetni"/>
        <w:spacing w:line="241" w:lineRule="exact"/>
      </w:pPr>
      <w:r>
        <w:t>teknoloji alanlarında önemli çalışmalar</w:t>
      </w:r>
      <w:r>
        <w:rPr>
          <w:spacing w:val="-26"/>
        </w:rPr>
        <w:t xml:space="preserve"> </w:t>
      </w:r>
      <w:r>
        <w:t>yapılmıştır.</w:t>
      </w:r>
    </w:p>
    <w:p w:rsidR="00853AAB" w:rsidRDefault="00B9144B">
      <w:pPr>
        <w:pStyle w:val="ListeParagraf"/>
        <w:numPr>
          <w:ilvl w:val="0"/>
          <w:numId w:val="9"/>
        </w:numPr>
        <w:tabs>
          <w:tab w:val="left" w:pos="600"/>
          <w:tab w:val="left" w:pos="601"/>
        </w:tabs>
        <w:ind w:right="523"/>
        <w:rPr>
          <w:sz w:val="20"/>
        </w:rPr>
      </w:pPr>
      <w:r>
        <w:rPr>
          <w:sz w:val="20"/>
        </w:rPr>
        <w:t>Üniversitelerin kurulması, yurt dışına öğrencilerin gönderilmesi Atatürk döneminin</w:t>
      </w:r>
      <w:r>
        <w:rPr>
          <w:spacing w:val="-5"/>
          <w:sz w:val="20"/>
        </w:rPr>
        <w:t xml:space="preserve"> </w:t>
      </w:r>
      <w:r>
        <w:rPr>
          <w:sz w:val="20"/>
        </w:rPr>
        <w:t>önemli</w:t>
      </w:r>
    </w:p>
    <w:p w:rsidR="00853AAB" w:rsidRDefault="00B9144B">
      <w:pPr>
        <w:pStyle w:val="GvdeMetni"/>
        <w:spacing w:line="238" w:lineRule="exact"/>
      </w:pPr>
      <w:r>
        <w:t>gelişm</w:t>
      </w:r>
      <w:r>
        <w:t>elerindendir.</w:t>
      </w:r>
    </w:p>
    <w:p w:rsidR="00853AAB" w:rsidRDefault="00B9144B">
      <w:pPr>
        <w:pStyle w:val="ListeParagraf"/>
        <w:numPr>
          <w:ilvl w:val="0"/>
          <w:numId w:val="9"/>
        </w:numPr>
        <w:tabs>
          <w:tab w:val="left" w:pos="600"/>
          <w:tab w:val="left" w:pos="601"/>
        </w:tabs>
        <w:spacing w:line="244" w:lineRule="exact"/>
        <w:rPr>
          <w:sz w:val="20"/>
        </w:rPr>
      </w:pPr>
      <w:r>
        <w:rPr>
          <w:sz w:val="20"/>
        </w:rPr>
        <w:t>Ülkemizde 1983 yılında bilim ve teknoloji</w:t>
      </w:r>
    </w:p>
    <w:p w:rsidR="00853AAB" w:rsidRDefault="00B9144B">
      <w:pPr>
        <w:pStyle w:val="GvdeMetni"/>
        <w:ind w:right="352"/>
        <w:rPr>
          <w:b/>
        </w:rPr>
      </w:pPr>
      <w:r>
        <w:t xml:space="preserve">politikalarının belirlenmesi amacıyla bir çalışma yapılmıştır. Bunun sonucunda </w:t>
      </w:r>
      <w:r>
        <w:rPr>
          <w:b/>
        </w:rPr>
        <w:t>Bilim ve Teknoloji</w:t>
      </w:r>
    </w:p>
    <w:p w:rsidR="00853AAB" w:rsidRDefault="00853AAB">
      <w:pPr>
        <w:sectPr w:rsidR="00853AAB">
          <w:pgSz w:w="11910" w:h="16840"/>
          <w:pgMar w:top="820" w:right="420" w:bottom="780" w:left="480" w:header="228" w:footer="589" w:gutter="0"/>
          <w:cols w:num="2" w:space="708" w:equalWidth="0">
            <w:col w:w="5121" w:space="467"/>
            <w:col w:w="5422"/>
          </w:cols>
        </w:sectPr>
      </w:pPr>
    </w:p>
    <w:p w:rsidR="00853AAB" w:rsidRDefault="00853AAB">
      <w:pPr>
        <w:pStyle w:val="GvdeMetni"/>
        <w:spacing w:before="134"/>
      </w:pPr>
      <w:r>
        <w:pict>
          <v:line id="_x0000_s1041" style="position:absolute;left:0;text-align:left;z-index:251644928;mso-position-horizontal-relative:page;mso-position-vertical-relative:page" from="297.65pt,48.25pt" to="297.65pt,788.25pt" strokeweight=".72pt">
            <w10:wrap anchorx="page" anchory="page"/>
          </v:line>
        </w:pict>
      </w:r>
      <w:r w:rsidR="00B9144B">
        <w:rPr>
          <w:b/>
        </w:rPr>
        <w:t xml:space="preserve">Yüksek Kurulu </w:t>
      </w:r>
      <w:r w:rsidR="00B9144B">
        <w:t xml:space="preserve">kurulmuştur. Bu Kurul, bilim ve teknoloji politikalarının </w:t>
      </w:r>
      <w:r w:rsidR="00B9144B">
        <w:t>tespitinde önemli rol oynar.</w:t>
      </w:r>
    </w:p>
    <w:p w:rsidR="00853AAB" w:rsidRDefault="00853AAB">
      <w:pPr>
        <w:pStyle w:val="GvdeMetni"/>
        <w:spacing w:before="5"/>
        <w:ind w:left="0"/>
        <w:rPr>
          <w:sz w:val="19"/>
        </w:rPr>
      </w:pPr>
    </w:p>
    <w:p w:rsidR="00853AAB" w:rsidRDefault="00853AAB">
      <w:pPr>
        <w:pStyle w:val="GvdeMetni"/>
        <w:spacing w:line="241" w:lineRule="exact"/>
        <w:ind w:left="434"/>
      </w:pPr>
      <w:r>
        <w:pict>
          <v:rect id="_x0000_s1040" style="position:absolute;left:0;text-align:left;margin-left:37.5pt;margin-top:-4.55pt;width:249pt;height:69.75pt;z-index:-251664384;mso-position-horizontal-relative:page" filled="f" strokecolor="#4aacc5" strokeweight="2pt">
            <w10:wrap anchorx="page"/>
          </v:rect>
        </w:pict>
      </w:r>
      <w:r w:rsidR="00B9144B">
        <w:t>Cumhuriyet döneminde birçok bilim insanı</w:t>
      </w:r>
    </w:p>
    <w:p w:rsidR="00853AAB" w:rsidRDefault="00B9144B">
      <w:pPr>
        <w:ind w:left="434" w:right="61"/>
        <w:rPr>
          <w:sz w:val="20"/>
        </w:rPr>
      </w:pPr>
      <w:r>
        <w:rPr>
          <w:sz w:val="20"/>
        </w:rPr>
        <w:t xml:space="preserve">yetişmiştir. Bu bilim insanları arasında </w:t>
      </w:r>
      <w:r>
        <w:rPr>
          <w:b/>
          <w:sz w:val="20"/>
        </w:rPr>
        <w:t xml:space="preserve">İbrahim Refik Saydam, Osman Turan, Hulusi Behçet, Nüzhet Gökdoğan </w:t>
      </w:r>
      <w:r>
        <w:rPr>
          <w:sz w:val="20"/>
        </w:rPr>
        <w:t>gibi isimler sayılabilir.</w:t>
      </w:r>
    </w:p>
    <w:p w:rsidR="00853AAB" w:rsidRDefault="00853AAB">
      <w:pPr>
        <w:pStyle w:val="GvdeMetni"/>
        <w:ind w:left="0"/>
        <w:rPr>
          <w:sz w:val="24"/>
        </w:rPr>
      </w:pPr>
    </w:p>
    <w:p w:rsidR="00853AAB" w:rsidRDefault="00B9144B">
      <w:pPr>
        <w:pStyle w:val="ListeParagraf"/>
        <w:numPr>
          <w:ilvl w:val="0"/>
          <w:numId w:val="9"/>
        </w:numPr>
        <w:tabs>
          <w:tab w:val="left" w:pos="599"/>
          <w:tab w:val="left" w:pos="600"/>
        </w:tabs>
        <w:spacing w:before="199"/>
        <w:ind w:right="55"/>
        <w:rPr>
          <w:sz w:val="20"/>
        </w:rPr>
      </w:pPr>
      <w:r>
        <w:rPr>
          <w:sz w:val="20"/>
        </w:rPr>
        <w:t>Türkiye’nin bilim ve teknoloji alanındaki gelişimini, Cumhuriyetimizin kurulduğu ilk yıllardan</w:t>
      </w:r>
      <w:r>
        <w:rPr>
          <w:spacing w:val="-20"/>
          <w:sz w:val="20"/>
        </w:rPr>
        <w:t xml:space="preserve"> </w:t>
      </w:r>
      <w:r>
        <w:rPr>
          <w:sz w:val="20"/>
        </w:rPr>
        <w:t>günümüze kadar aldığı mesafeyi anlayabilmek için aşağıda verilen bazı bilim insanlarını ve</w:t>
      </w:r>
      <w:r>
        <w:rPr>
          <w:spacing w:val="-12"/>
          <w:sz w:val="20"/>
        </w:rPr>
        <w:t xml:space="preserve"> </w:t>
      </w:r>
      <w:r>
        <w:rPr>
          <w:sz w:val="20"/>
        </w:rPr>
        <w:t>çalışmalarını</w:t>
      </w:r>
    </w:p>
    <w:p w:rsidR="00853AAB" w:rsidRDefault="00B9144B">
      <w:pPr>
        <w:pStyle w:val="GvdeMetni"/>
        <w:spacing w:line="240" w:lineRule="exact"/>
      </w:pPr>
      <w:r>
        <w:t>tanıyalım.</w:t>
      </w:r>
    </w:p>
    <w:p w:rsidR="00853AAB" w:rsidRDefault="00853AAB">
      <w:pPr>
        <w:pStyle w:val="GvdeMetni"/>
        <w:spacing w:before="11"/>
        <w:ind w:left="0"/>
        <w:rPr>
          <w:sz w:val="19"/>
        </w:rPr>
      </w:pPr>
    </w:p>
    <w:p w:rsidR="00853AAB" w:rsidRDefault="00B9144B">
      <w:pPr>
        <w:ind w:left="240" w:right="61"/>
        <w:rPr>
          <w:sz w:val="20"/>
        </w:rPr>
      </w:pPr>
      <w:r>
        <w:rPr>
          <w:b/>
        </w:rPr>
        <w:t xml:space="preserve">Osman Turan (1914-1978): </w:t>
      </w:r>
      <w:r>
        <w:rPr>
          <w:b/>
          <w:sz w:val="20"/>
        </w:rPr>
        <w:t xml:space="preserve">Selçuklu tarihi ve medeniyeti </w:t>
      </w:r>
      <w:r>
        <w:rPr>
          <w:sz w:val="20"/>
        </w:rPr>
        <w:t>araştırmalarıyla tanınan bilim insanıdır.</w:t>
      </w:r>
    </w:p>
    <w:p w:rsidR="00853AAB" w:rsidRDefault="00B9144B">
      <w:pPr>
        <w:pStyle w:val="GvdeMetni"/>
        <w:spacing w:before="1"/>
        <w:ind w:left="240"/>
      </w:pPr>
      <w:r>
        <w:t>1914’te Trabzon’da doğdu. Dil Tarih Coğrafya</w:t>
      </w:r>
    </w:p>
    <w:p w:rsidR="00853AAB" w:rsidRDefault="00B9144B">
      <w:pPr>
        <w:pStyle w:val="GvdeMetni"/>
        <w:spacing w:before="1"/>
        <w:ind w:left="240" w:right="136"/>
      </w:pPr>
      <w:r>
        <w:t>Fakültesinden 1940 yılında mezun oldu. Mezun</w:t>
      </w:r>
      <w:r>
        <w:rPr>
          <w:spacing w:val="-20"/>
        </w:rPr>
        <w:t xml:space="preserve"> </w:t>
      </w:r>
      <w:r>
        <w:t>olduğu fakültede asistan olup Türk-İslâm Tarihi</w:t>
      </w:r>
      <w:r>
        <w:rPr>
          <w:spacing w:val="-11"/>
        </w:rPr>
        <w:t xml:space="preserve"> </w:t>
      </w:r>
      <w:r>
        <w:t>derslerini</w:t>
      </w:r>
    </w:p>
    <w:p w:rsidR="00853AAB" w:rsidRDefault="00B9144B">
      <w:pPr>
        <w:pStyle w:val="GvdeMetni"/>
        <w:ind w:left="240" w:right="61"/>
      </w:pPr>
      <w:r>
        <w:t>okuttu. 1941’de On İki Hayvanlı Tür</w:t>
      </w:r>
      <w:r>
        <w:t xml:space="preserve">k Takvimi adlı teziyle doktor, 1944’te doçent, 1951’de de profesör oldu. Osman Turan, 1941’de yayınlanan “On İki Hayvanlı Türk Takvimi” adlı eseriyle ilim aleminde tanındı. Eserlerinde </w:t>
      </w:r>
      <w:r>
        <w:rPr>
          <w:b/>
        </w:rPr>
        <w:t>Selçuklu tarihini ve</w:t>
      </w:r>
      <w:r>
        <w:rPr>
          <w:b/>
          <w:spacing w:val="-24"/>
        </w:rPr>
        <w:t xml:space="preserve"> </w:t>
      </w:r>
      <w:r>
        <w:rPr>
          <w:b/>
        </w:rPr>
        <w:t xml:space="preserve">Türklerin dünya tarihine katkılarını </w:t>
      </w:r>
      <w:r>
        <w:t>aydınlatmaya</w:t>
      </w:r>
      <w:r>
        <w:rPr>
          <w:spacing w:val="-14"/>
        </w:rPr>
        <w:t xml:space="preserve"> </w:t>
      </w:r>
      <w:r>
        <w:t>çalıştı.</w:t>
      </w:r>
    </w:p>
    <w:p w:rsidR="00853AAB" w:rsidRDefault="00853AAB">
      <w:pPr>
        <w:pStyle w:val="GvdeMetni"/>
        <w:spacing w:before="11"/>
        <w:ind w:left="0"/>
        <w:rPr>
          <w:sz w:val="19"/>
        </w:rPr>
      </w:pPr>
    </w:p>
    <w:p w:rsidR="00853AAB" w:rsidRDefault="00B9144B">
      <w:pPr>
        <w:pStyle w:val="Heading3"/>
      </w:pPr>
      <w:r>
        <w:t>Nüzhet Gökdoğan (1910-2003)</w:t>
      </w:r>
    </w:p>
    <w:p w:rsidR="00853AAB" w:rsidRDefault="00B9144B">
      <w:pPr>
        <w:pStyle w:val="GvdeMetni"/>
        <w:spacing w:before="1" w:line="241" w:lineRule="exact"/>
        <w:ind w:left="240"/>
      </w:pPr>
      <w:r>
        <w:t>Nüzhet Gökdoğan, İstanbul’da doğmuş ve eğitiminin</w:t>
      </w:r>
    </w:p>
    <w:p w:rsidR="00853AAB" w:rsidRDefault="00B9144B">
      <w:pPr>
        <w:pStyle w:val="GvdeMetni"/>
        <w:ind w:left="240" w:right="20"/>
      </w:pPr>
      <w:r>
        <w:t xml:space="preserve">büyük bir bölümünü Türkiye’de bir bölümünü Fransa’da tamamlamıştır. Nüzhet Gökdoğan, yurda döndüğünde İstanbul Üniversitesinde görev almıştır. Burada </w:t>
      </w:r>
      <w:r>
        <w:rPr>
          <w:b/>
        </w:rPr>
        <w:t xml:space="preserve">Gök Mekaniği ve Astronomi </w:t>
      </w:r>
      <w:r>
        <w:t>ile ilgilenmiş ve</w:t>
      </w:r>
    </w:p>
    <w:p w:rsidR="00853AAB" w:rsidRDefault="00B9144B">
      <w:pPr>
        <w:pStyle w:val="GvdeMetni"/>
        <w:spacing w:before="1"/>
        <w:ind w:left="240" w:right="56"/>
      </w:pPr>
      <w:r>
        <w:t xml:space="preserve">üniversitenin yerleşkesine bir de </w:t>
      </w:r>
      <w:r>
        <w:rPr>
          <w:b/>
        </w:rPr>
        <w:t xml:space="preserve">gözlemevi </w:t>
      </w:r>
      <w:r>
        <w:t>kurdurmuştur. O, aynı zamanda 1948’de bazı öğretim üyeleriyle birlikte Türk Matematik Derneğini, Türk Üniversiteli Kadınlar Derneğini ve Türk Astronomi Derneğini kurmuş</w:t>
      </w:r>
      <w:r>
        <w:t>tur. Nüzhet Gökdoğan, aynı zamanda Astronomi bölümüne 46 yıl hizmet etmiştir.</w:t>
      </w:r>
    </w:p>
    <w:p w:rsidR="00853AAB" w:rsidRDefault="00853AAB">
      <w:pPr>
        <w:pStyle w:val="GvdeMetni"/>
        <w:ind w:left="0"/>
      </w:pPr>
    </w:p>
    <w:p w:rsidR="00853AAB" w:rsidRDefault="00B9144B">
      <w:pPr>
        <w:pStyle w:val="ListeParagraf"/>
        <w:numPr>
          <w:ilvl w:val="0"/>
          <w:numId w:val="8"/>
        </w:numPr>
        <w:tabs>
          <w:tab w:val="left" w:pos="599"/>
          <w:tab w:val="left" w:pos="600"/>
        </w:tabs>
        <w:ind w:right="611"/>
        <w:rPr>
          <w:sz w:val="20"/>
        </w:rPr>
      </w:pPr>
      <w:r>
        <w:rPr>
          <w:sz w:val="20"/>
        </w:rPr>
        <w:t>Cumhuriyet Dönemi’nde önemli aşamaların kaydedildiği dallardan birisi de tıptır.</w:t>
      </w:r>
      <w:r>
        <w:rPr>
          <w:spacing w:val="-18"/>
          <w:sz w:val="20"/>
        </w:rPr>
        <w:t xml:space="preserve"> </w:t>
      </w:r>
      <w:r>
        <w:rPr>
          <w:sz w:val="20"/>
        </w:rPr>
        <w:t>Mustafa Kemal Atatürk tıbbın önemine sık sık</w:t>
      </w:r>
      <w:r>
        <w:rPr>
          <w:spacing w:val="-12"/>
          <w:sz w:val="20"/>
        </w:rPr>
        <w:t xml:space="preserve"> </w:t>
      </w:r>
      <w:r>
        <w:rPr>
          <w:sz w:val="20"/>
        </w:rPr>
        <w:t>işaret</w:t>
      </w:r>
    </w:p>
    <w:p w:rsidR="00853AAB" w:rsidRDefault="00B9144B">
      <w:pPr>
        <w:spacing w:before="1"/>
        <w:ind w:left="600"/>
        <w:rPr>
          <w:sz w:val="20"/>
        </w:rPr>
      </w:pPr>
      <w:r>
        <w:rPr>
          <w:sz w:val="20"/>
        </w:rPr>
        <w:t>etmiştir. Bu dönemde hastaneler, sağlık ocak</w:t>
      </w:r>
      <w:r>
        <w:rPr>
          <w:sz w:val="20"/>
        </w:rPr>
        <w:t xml:space="preserve">ları, </w:t>
      </w:r>
      <w:r>
        <w:rPr>
          <w:b/>
          <w:sz w:val="20"/>
        </w:rPr>
        <w:t xml:space="preserve">Verem Savaş Derneği </w:t>
      </w:r>
      <w:r>
        <w:rPr>
          <w:sz w:val="20"/>
        </w:rPr>
        <w:t xml:space="preserve">gibi kurumlarla </w:t>
      </w:r>
      <w:r>
        <w:rPr>
          <w:b/>
          <w:sz w:val="20"/>
        </w:rPr>
        <w:t xml:space="preserve">Refik Saydam Hıfzıssıhha Enstitüsü </w:t>
      </w:r>
      <w:r>
        <w:rPr>
          <w:sz w:val="20"/>
        </w:rPr>
        <w:t>kurulmuştur.</w:t>
      </w:r>
    </w:p>
    <w:p w:rsidR="00853AAB" w:rsidRDefault="00853AAB">
      <w:pPr>
        <w:pStyle w:val="GvdeMetni"/>
        <w:spacing w:before="10"/>
        <w:ind w:left="0"/>
        <w:rPr>
          <w:sz w:val="19"/>
        </w:rPr>
      </w:pPr>
    </w:p>
    <w:p w:rsidR="00853AAB" w:rsidRDefault="00B9144B">
      <w:pPr>
        <w:pStyle w:val="Heading3"/>
      </w:pPr>
      <w:r>
        <w:t>Prof. Dr. Gazi Yaşargil (1925- )</w:t>
      </w:r>
    </w:p>
    <w:p w:rsidR="00853AAB" w:rsidRDefault="00B9144B">
      <w:pPr>
        <w:spacing w:before="2" w:line="241" w:lineRule="exact"/>
        <w:ind w:left="240"/>
        <w:rPr>
          <w:sz w:val="20"/>
        </w:rPr>
      </w:pPr>
      <w:r>
        <w:rPr>
          <w:sz w:val="20"/>
        </w:rPr>
        <w:t xml:space="preserve">Gazi Yaşargil, </w:t>
      </w:r>
      <w:r>
        <w:rPr>
          <w:b/>
          <w:sz w:val="20"/>
        </w:rPr>
        <w:t xml:space="preserve">tıp bilimi </w:t>
      </w:r>
      <w:r>
        <w:rPr>
          <w:sz w:val="20"/>
        </w:rPr>
        <w:t>ve tıbbın felsefi yönüyle</w:t>
      </w:r>
    </w:p>
    <w:p w:rsidR="00853AAB" w:rsidRDefault="00B9144B">
      <w:pPr>
        <w:pStyle w:val="GvdeMetni"/>
        <w:ind w:left="240"/>
      </w:pPr>
      <w:r>
        <w:t>yakından ilgilenen bir bilim insanıdır. Tıp biliminde sinir sistemi ve buna bağl</w:t>
      </w:r>
      <w:r>
        <w:t xml:space="preserve">ı olarak Nöroşirürji (Beyin cerrahi) ile ilgilenmektedir. 1999 yılında yılın </w:t>
      </w:r>
      <w:r>
        <w:rPr>
          <w:b/>
        </w:rPr>
        <w:t xml:space="preserve">beyin cerrahı </w:t>
      </w:r>
      <w:r>
        <w:t>unvanını almıştır. Beyin, sinir ve damar ilişkisi üzerinde çalışmaktadır.</w:t>
      </w:r>
    </w:p>
    <w:p w:rsidR="00853AAB" w:rsidRDefault="00853AAB">
      <w:pPr>
        <w:pStyle w:val="GvdeMetni"/>
        <w:spacing w:before="1"/>
        <w:ind w:left="0"/>
      </w:pPr>
    </w:p>
    <w:p w:rsidR="00853AAB" w:rsidRDefault="00B9144B">
      <w:pPr>
        <w:pStyle w:val="ListeParagraf"/>
        <w:numPr>
          <w:ilvl w:val="0"/>
          <w:numId w:val="8"/>
        </w:numPr>
        <w:tabs>
          <w:tab w:val="left" w:pos="599"/>
          <w:tab w:val="left" w:pos="600"/>
        </w:tabs>
        <w:ind w:right="370"/>
        <w:rPr>
          <w:sz w:val="20"/>
        </w:rPr>
      </w:pPr>
      <w:r>
        <w:rPr>
          <w:sz w:val="20"/>
        </w:rPr>
        <w:t>Sağlık sektöründe ilaç ve ilacın kullanımı,</w:t>
      </w:r>
      <w:r>
        <w:rPr>
          <w:spacing w:val="-16"/>
          <w:sz w:val="20"/>
        </w:rPr>
        <w:t xml:space="preserve"> </w:t>
      </w:r>
      <w:r>
        <w:rPr>
          <w:b/>
          <w:sz w:val="20"/>
        </w:rPr>
        <w:t xml:space="preserve">ilacın üretimi </w:t>
      </w:r>
      <w:r>
        <w:rPr>
          <w:sz w:val="20"/>
        </w:rPr>
        <w:t>ya da genel adıyla ilaç</w:t>
      </w:r>
      <w:r>
        <w:rPr>
          <w:spacing w:val="-1"/>
          <w:sz w:val="20"/>
        </w:rPr>
        <w:t xml:space="preserve"> </w:t>
      </w:r>
      <w:r>
        <w:rPr>
          <w:sz w:val="20"/>
        </w:rPr>
        <w:t>endüstr</w:t>
      </w:r>
      <w:r>
        <w:rPr>
          <w:sz w:val="20"/>
        </w:rPr>
        <w:t>isi,</w:t>
      </w:r>
    </w:p>
    <w:p w:rsidR="00853AAB" w:rsidRDefault="00B9144B">
      <w:pPr>
        <w:pStyle w:val="GvdeMetni"/>
        <w:spacing w:line="241" w:lineRule="exact"/>
      </w:pPr>
      <w:r>
        <w:t>Cumhuriyet sonrası ele alınan önemli</w:t>
      </w:r>
    </w:p>
    <w:p w:rsidR="00853AAB" w:rsidRDefault="00B9144B">
      <w:pPr>
        <w:spacing w:before="1"/>
        <w:ind w:left="600" w:right="597"/>
        <w:rPr>
          <w:sz w:val="20"/>
        </w:rPr>
      </w:pPr>
      <w:r>
        <w:rPr>
          <w:sz w:val="20"/>
        </w:rPr>
        <w:t xml:space="preserve">konulardandır. Bu konuda büyük hizmetler verenlerden birisi </w:t>
      </w:r>
      <w:r>
        <w:rPr>
          <w:b/>
          <w:sz w:val="20"/>
        </w:rPr>
        <w:t xml:space="preserve">İbrahim Ethem </w:t>
      </w:r>
      <w:r>
        <w:rPr>
          <w:sz w:val="20"/>
        </w:rPr>
        <w:t xml:space="preserve">diğeri ise Süleyman </w:t>
      </w:r>
      <w:r>
        <w:rPr>
          <w:b/>
          <w:sz w:val="20"/>
        </w:rPr>
        <w:t>Ferit Eczacıbaşı</w:t>
      </w:r>
      <w:r>
        <w:rPr>
          <w:sz w:val="20"/>
        </w:rPr>
        <w:t>’dır.</w:t>
      </w:r>
    </w:p>
    <w:p w:rsidR="00853AAB" w:rsidRDefault="00B9144B">
      <w:pPr>
        <w:pStyle w:val="GvdeMetni"/>
        <w:spacing w:before="11"/>
        <w:ind w:left="0"/>
        <w:rPr>
          <w:sz w:val="7"/>
        </w:rPr>
      </w:pPr>
      <w:r>
        <w:br w:type="column"/>
      </w:r>
    </w:p>
    <w:p w:rsidR="00853AAB" w:rsidRDefault="00853AAB">
      <w:pPr>
        <w:pStyle w:val="GvdeMetni"/>
        <w:ind w:left="-44"/>
      </w:pPr>
      <w:r w:rsidRPr="00853AAB">
        <w:rPr>
          <w:position w:val="-1"/>
        </w:rPr>
      </w:r>
      <w:r w:rsidRPr="00853AAB">
        <w:rPr>
          <w:position w:val="-1"/>
        </w:rPr>
        <w:pict>
          <v:shape id="_x0000_s1039" type="#_x0000_t202" style="width:258pt;height:138pt;mso-position-horizontal-relative:char;mso-position-vertical-relative:line" filled="f" strokecolor="#9bba58" strokeweight="2pt">
            <v:textbox inset="0,0,0,0">
              <w:txbxContent>
                <w:p w:rsidR="00853AAB" w:rsidRDefault="00B9144B">
                  <w:pPr>
                    <w:spacing w:before="69"/>
                    <w:ind w:left="144" w:right="242"/>
                    <w:rPr>
                      <w:sz w:val="20"/>
                    </w:rPr>
                  </w:pPr>
                  <w:r>
                    <w:rPr>
                      <w:b/>
                    </w:rPr>
                    <w:t xml:space="preserve">Aziz Sancar (1946-… ): </w:t>
                  </w:r>
                  <w:r>
                    <w:rPr>
                      <w:sz w:val="20"/>
                    </w:rPr>
                    <w:t>Kazandığı Nobel Ödülü ile bizi gururlandıran Aziz Sancar önemli bir bilim</w:t>
                  </w:r>
                </w:p>
                <w:p w:rsidR="00853AAB" w:rsidRDefault="00B9144B">
                  <w:pPr>
                    <w:pStyle w:val="GvdeMetni"/>
                    <w:spacing w:before="3"/>
                    <w:ind w:left="144"/>
                  </w:pPr>
                  <w:r>
                    <w:t xml:space="preserve">insanıdır. Mardin’de doğan Aziz Sancar, tıp eğitimini İstanbul’da tamamladıktan sonra Amerika’ya gitmiş ve çalışmalarına orada devam etmiştir. </w:t>
                  </w:r>
                  <w:r>
                    <w:rPr>
                      <w:b/>
                    </w:rPr>
                    <w:t xml:space="preserve">DNA onarımı </w:t>
                  </w:r>
                  <w:r>
                    <w:t>üzerine yaptığı çalışmalarl</w:t>
                  </w:r>
                  <w:r>
                    <w:t>a ün kazanmış, uzun yıllar</w:t>
                  </w:r>
                </w:p>
                <w:p w:rsidR="00853AAB" w:rsidRDefault="00B9144B">
                  <w:pPr>
                    <w:ind w:left="144" w:right="242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boyunca kendisini bilime adamasının en büyük meyvesini </w:t>
                  </w:r>
                  <w:r>
                    <w:rPr>
                      <w:b/>
                      <w:sz w:val="20"/>
                    </w:rPr>
                    <w:t xml:space="preserve">2015 Nobel Kimya Ödülü </w:t>
                  </w:r>
                  <w:r>
                    <w:rPr>
                      <w:sz w:val="20"/>
                    </w:rPr>
                    <w:t>ile almıştır.</w:t>
                  </w:r>
                </w:p>
                <w:p w:rsidR="00853AAB" w:rsidRDefault="00B9144B">
                  <w:pPr>
                    <w:pStyle w:val="GvdeMetni"/>
                    <w:spacing w:line="241" w:lineRule="exact"/>
                    <w:ind w:left="144"/>
                  </w:pPr>
                  <w:r>
                    <w:t>Aziz Sancar, ülkesinin ilerlemesi için yaptığı</w:t>
                  </w:r>
                </w:p>
                <w:p w:rsidR="00853AAB" w:rsidRDefault="00B9144B">
                  <w:pPr>
                    <w:pStyle w:val="GvdeMetni"/>
                    <w:ind w:left="144"/>
                  </w:pPr>
                  <w:r>
                    <w:t>konuşmalarla insanların hayranlığını kazanmıştır.</w:t>
                  </w:r>
                </w:p>
              </w:txbxContent>
            </v:textbox>
            <w10:wrap type="none"/>
            <w10:anchorlock/>
          </v:shape>
        </w:pict>
      </w:r>
    </w:p>
    <w:p w:rsidR="00853AAB" w:rsidRDefault="00B9144B">
      <w:pPr>
        <w:pStyle w:val="Heading3"/>
        <w:spacing w:before="139"/>
      </w:pPr>
      <w:r>
        <w:t>HAYALİMDEKİ GELECEK</w:t>
      </w:r>
    </w:p>
    <w:p w:rsidR="00853AAB" w:rsidRDefault="00853AAB">
      <w:pPr>
        <w:pStyle w:val="GvdeMetni"/>
        <w:ind w:left="0"/>
        <w:rPr>
          <w:b/>
          <w:sz w:val="22"/>
        </w:rPr>
      </w:pPr>
    </w:p>
    <w:p w:rsidR="00853AAB" w:rsidRDefault="00B9144B">
      <w:pPr>
        <w:pStyle w:val="GvdeMetni"/>
        <w:ind w:left="240" w:right="386"/>
      </w:pPr>
      <w:r>
        <w:t>Jules Verne, 1865 yılında “Ay’a Seyahat” romanını yazdığında, “Ay’da yaşam var mıdır?” sorusu bilimsel olarak ele alınamaz bir soruydu. Çünkü oraya gitmek, örnek alıp incelemek gibi veri toplama olanakları hayal</w:t>
      </w:r>
      <w:r>
        <w:t xml:space="preserve"> bile edilemiyordu. Jules Verne, bu romanıyla</w:t>
      </w:r>
    </w:p>
    <w:p w:rsidR="00853AAB" w:rsidRDefault="00B9144B">
      <w:pPr>
        <w:pStyle w:val="GvdeMetni"/>
        <w:spacing w:before="1"/>
        <w:ind w:left="240"/>
      </w:pPr>
      <w:r>
        <w:t>bir hayal sundu. Aradan geçen yaklaşık 100 yıl</w:t>
      </w:r>
    </w:p>
    <w:p w:rsidR="00853AAB" w:rsidRDefault="00B9144B">
      <w:pPr>
        <w:spacing w:before="1"/>
        <w:ind w:left="240" w:right="481"/>
        <w:rPr>
          <w:b/>
          <w:sz w:val="20"/>
        </w:rPr>
      </w:pPr>
      <w:r>
        <w:rPr>
          <w:sz w:val="20"/>
        </w:rPr>
        <w:t xml:space="preserve">içerisinde bilim insanları bu soruyu bilimsel olarak cevaplayabilmek için gerekli bilgi ve donanıma sahip oldular. Jules Verne, </w:t>
      </w:r>
      <w:r>
        <w:rPr>
          <w:b/>
          <w:sz w:val="20"/>
        </w:rPr>
        <w:t>birçok teknolojik icadı hayal etmiş</w:t>
      </w:r>
      <w:r>
        <w:rPr>
          <w:b/>
          <w:sz w:val="20"/>
        </w:rPr>
        <w:t xml:space="preserve"> ve eserlerinde bu icatlara yer vermiştir.</w:t>
      </w:r>
    </w:p>
    <w:p w:rsidR="00853AAB" w:rsidRDefault="00853AAB">
      <w:pPr>
        <w:pStyle w:val="GvdeMetni"/>
        <w:ind w:left="0"/>
        <w:rPr>
          <w:b/>
        </w:rPr>
      </w:pPr>
    </w:p>
    <w:p w:rsidR="00853AAB" w:rsidRDefault="00B9144B">
      <w:pPr>
        <w:pStyle w:val="Heading4"/>
        <w:spacing w:line="241" w:lineRule="exact"/>
      </w:pPr>
      <w:r>
        <w:t>Elektrikle Çalışan Denizaltı:</w:t>
      </w:r>
    </w:p>
    <w:p w:rsidR="00853AAB" w:rsidRDefault="00B9144B">
      <w:pPr>
        <w:pStyle w:val="GvdeMetni"/>
        <w:ind w:left="240" w:right="502"/>
      </w:pPr>
      <w:r>
        <w:t>Jules Verne “Denizler Altında 20.000 Fersah” adlı eserinde Kaptan Nemo, okyanusları Nautilus isimli ve elektrikle çalışan bir denizaltıyla aşmıştır. Denizaltılar günümüzde denizler h</w:t>
      </w:r>
      <w:r>
        <w:t>akkında yapılan araştırmalarda kullanılan en önemli araçlardandır.</w:t>
      </w:r>
    </w:p>
    <w:p w:rsidR="00853AAB" w:rsidRDefault="00853AAB">
      <w:pPr>
        <w:pStyle w:val="GvdeMetni"/>
        <w:ind w:left="0"/>
      </w:pPr>
    </w:p>
    <w:p w:rsidR="00853AAB" w:rsidRDefault="00B9144B">
      <w:pPr>
        <w:pStyle w:val="Heading4"/>
        <w:spacing w:line="241" w:lineRule="exact"/>
      </w:pPr>
      <w:r>
        <w:t>Güneş Yelkeni:</w:t>
      </w:r>
    </w:p>
    <w:p w:rsidR="00853AAB" w:rsidRDefault="00B9144B">
      <w:pPr>
        <w:pStyle w:val="GvdeMetni"/>
        <w:spacing w:line="241" w:lineRule="exact"/>
        <w:ind w:left="240"/>
      </w:pPr>
      <w:r>
        <w:t>Jules Verne, 1865’te yazdığı “Ay’a Seyahat” isimli</w:t>
      </w:r>
    </w:p>
    <w:p w:rsidR="00853AAB" w:rsidRDefault="00B9144B">
      <w:pPr>
        <w:pStyle w:val="GvdeMetni"/>
        <w:spacing w:before="2"/>
        <w:ind w:left="240" w:right="340"/>
      </w:pPr>
      <w:r>
        <w:t>kitabında Dünya’nın yörüngesinde yer alacak olan hafif aksamlı uzay araçlarından bahsetmiştir. Günümüzde NASA (Ulusal Havacılık ve Uzay Dairesi), bu araçlara NanoSail (Güneş Yelkeni) adını vermiştir.</w:t>
      </w:r>
    </w:p>
    <w:p w:rsidR="00853AAB" w:rsidRDefault="00853AAB">
      <w:pPr>
        <w:pStyle w:val="GvdeMetni"/>
        <w:ind w:left="0"/>
      </w:pPr>
    </w:p>
    <w:p w:rsidR="00853AAB" w:rsidRDefault="00B9144B">
      <w:pPr>
        <w:pStyle w:val="Heading4"/>
      </w:pPr>
      <w:r>
        <w:t>Ay Modülü:</w:t>
      </w:r>
    </w:p>
    <w:p w:rsidR="00853AAB" w:rsidRDefault="00B9144B">
      <w:pPr>
        <w:pStyle w:val="GvdeMetni"/>
        <w:spacing w:before="1"/>
        <w:ind w:left="240" w:right="338"/>
      </w:pPr>
      <w:r>
        <w:t>Jules Verne günümüzde ay modülü olarak bilin</w:t>
      </w:r>
      <w:r>
        <w:t>en ve koni biçimde olup içinde insan taşıyabilen uzay aracını öngörmüştür.</w:t>
      </w:r>
    </w:p>
    <w:p w:rsidR="00853AAB" w:rsidRDefault="00853AAB">
      <w:pPr>
        <w:pStyle w:val="GvdeMetni"/>
        <w:spacing w:before="11"/>
        <w:ind w:left="0"/>
        <w:rPr>
          <w:sz w:val="19"/>
        </w:rPr>
      </w:pPr>
    </w:p>
    <w:p w:rsidR="00853AAB" w:rsidRDefault="00B9144B">
      <w:pPr>
        <w:pStyle w:val="Heading4"/>
        <w:spacing w:line="241" w:lineRule="exact"/>
      </w:pPr>
      <w:r>
        <w:t>Okyanusa İnen Uzay Aracı:</w:t>
      </w:r>
    </w:p>
    <w:p w:rsidR="00853AAB" w:rsidRDefault="00B9144B">
      <w:pPr>
        <w:pStyle w:val="GvdeMetni"/>
        <w:ind w:left="240" w:right="1015"/>
      </w:pPr>
      <w:r>
        <w:t>“Ay’a Seyahat” isimli eserinde Verne, uzaydan sorunsuz bir şekilde okyanusa inebilen bir aracı</w:t>
      </w:r>
    </w:p>
    <w:p w:rsidR="00853AAB" w:rsidRDefault="00B9144B">
      <w:pPr>
        <w:pStyle w:val="GvdeMetni"/>
        <w:spacing w:before="1"/>
        <w:ind w:left="240" w:right="587"/>
      </w:pPr>
      <w:r>
        <w:t>öngörmüştür. Bu araç, günümüzde Merkür Kapsülü adıyla bilin</w:t>
      </w:r>
      <w:r>
        <w:t>mektedir.</w:t>
      </w:r>
    </w:p>
    <w:p w:rsidR="00853AAB" w:rsidRDefault="00853AAB">
      <w:pPr>
        <w:pStyle w:val="GvdeMetni"/>
        <w:spacing w:before="11"/>
        <w:ind w:left="0"/>
        <w:rPr>
          <w:sz w:val="19"/>
        </w:rPr>
      </w:pPr>
    </w:p>
    <w:p w:rsidR="00853AAB" w:rsidRDefault="00B9144B">
      <w:pPr>
        <w:pStyle w:val="ListeParagraf"/>
        <w:numPr>
          <w:ilvl w:val="0"/>
          <w:numId w:val="8"/>
        </w:numPr>
        <w:tabs>
          <w:tab w:val="left" w:pos="600"/>
          <w:tab w:val="left" w:pos="601"/>
        </w:tabs>
        <w:ind w:right="616"/>
        <w:rPr>
          <w:sz w:val="20"/>
        </w:rPr>
      </w:pPr>
      <w:r>
        <w:rPr>
          <w:sz w:val="20"/>
        </w:rPr>
        <w:t>İnsanların merak ettikleri konulardan birisi de gelecekte insanlığın nasıl bir hayat tarzına sahip olacağıdır. Şüphesiz geleceğin nasıl</w:t>
      </w:r>
      <w:r>
        <w:rPr>
          <w:spacing w:val="-8"/>
          <w:sz w:val="20"/>
        </w:rPr>
        <w:t xml:space="preserve"> </w:t>
      </w:r>
      <w:r>
        <w:rPr>
          <w:sz w:val="20"/>
        </w:rPr>
        <w:t>olacağını</w:t>
      </w:r>
    </w:p>
    <w:p w:rsidR="00853AAB" w:rsidRDefault="00B9144B">
      <w:pPr>
        <w:pStyle w:val="GvdeMetni"/>
        <w:spacing w:before="1"/>
      </w:pPr>
      <w:r>
        <w:t>gösteren etkenlerden biri de teknolojik</w:t>
      </w:r>
    </w:p>
    <w:p w:rsidR="00853AAB" w:rsidRDefault="00B9144B">
      <w:pPr>
        <w:pStyle w:val="GvdeMetni"/>
        <w:spacing w:before="1"/>
        <w:ind w:right="644"/>
      </w:pPr>
      <w:r>
        <w:t>gelişmelerdir. Teknolojik gelişmeye bağlı olarak sosyal, siyasal, ekonomik, kültürel değişmeler birbirini etkileyerek farklı bir dünya</w:t>
      </w:r>
    </w:p>
    <w:p w:rsidR="00853AAB" w:rsidRDefault="00B9144B">
      <w:pPr>
        <w:pStyle w:val="GvdeMetni"/>
        <w:spacing w:line="241" w:lineRule="exact"/>
      </w:pPr>
      <w:r>
        <w:t>oluşturmaktadır.</w:t>
      </w:r>
    </w:p>
    <w:p w:rsidR="00853AAB" w:rsidRDefault="00B9144B">
      <w:pPr>
        <w:pStyle w:val="ListeParagraf"/>
        <w:numPr>
          <w:ilvl w:val="0"/>
          <w:numId w:val="8"/>
        </w:numPr>
        <w:tabs>
          <w:tab w:val="left" w:pos="600"/>
          <w:tab w:val="left" w:pos="601"/>
        </w:tabs>
        <w:ind w:right="390"/>
        <w:rPr>
          <w:sz w:val="20"/>
        </w:rPr>
      </w:pPr>
      <w:r>
        <w:rPr>
          <w:sz w:val="20"/>
        </w:rPr>
        <w:t>Ünlü fizikçi Einstein, “</w:t>
      </w:r>
      <w:r>
        <w:rPr>
          <w:b/>
          <w:sz w:val="20"/>
        </w:rPr>
        <w:t xml:space="preserve">Hayal gücü bilgiden daha önemlidir.” </w:t>
      </w:r>
      <w:r>
        <w:rPr>
          <w:sz w:val="20"/>
        </w:rPr>
        <w:t>diyerek geleceğin mucitlerine</w:t>
      </w:r>
      <w:r>
        <w:rPr>
          <w:spacing w:val="-3"/>
          <w:sz w:val="20"/>
        </w:rPr>
        <w:t xml:space="preserve"> </w:t>
      </w:r>
      <w:r>
        <w:rPr>
          <w:sz w:val="20"/>
        </w:rPr>
        <w:t>yol</w:t>
      </w:r>
    </w:p>
    <w:p w:rsidR="00853AAB" w:rsidRDefault="00B9144B">
      <w:pPr>
        <w:pStyle w:val="GvdeMetni"/>
        <w:spacing w:line="241" w:lineRule="exact"/>
      </w:pPr>
      <w:r>
        <w:t>göstermiştir.</w:t>
      </w:r>
    </w:p>
    <w:p w:rsidR="00853AAB" w:rsidRDefault="00853AAB">
      <w:pPr>
        <w:spacing w:line="241" w:lineRule="exact"/>
        <w:sectPr w:rsidR="00853AAB">
          <w:pgSz w:w="11910" w:h="16840"/>
          <w:pgMar w:top="820" w:right="420" w:bottom="780" w:left="480" w:header="228" w:footer="589" w:gutter="0"/>
          <w:cols w:num="2" w:space="708" w:equalWidth="0">
            <w:col w:w="5157" w:space="431"/>
            <w:col w:w="5422"/>
          </w:cols>
        </w:sectPr>
      </w:pPr>
    </w:p>
    <w:p w:rsidR="00853AAB" w:rsidRDefault="00853AAB">
      <w:pPr>
        <w:pStyle w:val="GvdeMetni"/>
        <w:spacing w:before="134"/>
        <w:ind w:left="240"/>
      </w:pPr>
      <w:r>
        <w:pict>
          <v:line id="_x0000_s1038" style="position:absolute;left:0;text-align:left;z-index:251645952;mso-position-horizontal-relative:page;mso-position-vertical-relative:page" from="297.65pt,48.25pt" to="297.65pt,791pt" strokeweight=".72pt">
            <w10:wrap anchorx="page" anchory="page"/>
          </v:line>
        </w:pict>
      </w:r>
      <w:r w:rsidR="00B9144B">
        <w:t>Hayal gücü, bilimsel araştırma sürecinin her</w:t>
      </w:r>
    </w:p>
    <w:p w:rsidR="00853AAB" w:rsidRDefault="00B9144B">
      <w:pPr>
        <w:pStyle w:val="GvdeMetni"/>
        <w:spacing w:before="1"/>
        <w:ind w:left="240" w:right="473"/>
        <w:jc w:val="both"/>
      </w:pPr>
      <w:r>
        <w:t>basamağında önemlidir. Farklı fikirler</w:t>
      </w:r>
      <w:r>
        <w:rPr>
          <w:spacing w:val="-17"/>
        </w:rPr>
        <w:t xml:space="preserve"> </w:t>
      </w:r>
      <w:r>
        <w:t>üretebilmek, uygulanabilir çözümler sunabilmek, özgün sorular ortaya koyabilmek hayal gücü ile</w:t>
      </w:r>
      <w:r>
        <w:rPr>
          <w:spacing w:val="-9"/>
        </w:rPr>
        <w:t xml:space="preserve"> </w:t>
      </w:r>
      <w:r>
        <w:t>mümkündür.</w:t>
      </w:r>
    </w:p>
    <w:p w:rsidR="00853AAB" w:rsidRDefault="00853AAB">
      <w:pPr>
        <w:pStyle w:val="GvdeMetni"/>
        <w:spacing w:before="11"/>
        <w:ind w:left="0"/>
        <w:rPr>
          <w:sz w:val="19"/>
        </w:rPr>
      </w:pPr>
    </w:p>
    <w:p w:rsidR="00853AAB" w:rsidRDefault="00B9144B">
      <w:pPr>
        <w:pStyle w:val="Heading4"/>
        <w:spacing w:before="1" w:line="240" w:lineRule="exact"/>
      </w:pPr>
      <w:r>
        <w:t>Konya Bilim Merkezi</w:t>
      </w:r>
    </w:p>
    <w:p w:rsidR="00853AAB" w:rsidRDefault="00B9144B">
      <w:pPr>
        <w:pStyle w:val="ListeParagraf"/>
        <w:numPr>
          <w:ilvl w:val="0"/>
          <w:numId w:val="9"/>
        </w:numPr>
        <w:tabs>
          <w:tab w:val="left" w:pos="599"/>
          <w:tab w:val="left" w:pos="600"/>
        </w:tabs>
        <w:ind w:right="38"/>
        <w:rPr>
          <w:sz w:val="20"/>
        </w:rPr>
      </w:pPr>
      <w:r>
        <w:rPr>
          <w:b/>
          <w:sz w:val="20"/>
        </w:rPr>
        <w:t>B</w:t>
      </w:r>
      <w:r>
        <w:rPr>
          <w:b/>
          <w:sz w:val="20"/>
        </w:rPr>
        <w:t xml:space="preserve">ilim merkezleri, </w:t>
      </w:r>
      <w:r>
        <w:rPr>
          <w:sz w:val="20"/>
        </w:rPr>
        <w:t>farklı yaş gruplarından ve farklı birikime sahip bireyleri bilimle buluşturur. Bilim ve teknolojiyi toplum için anlaşılır ve ulaşılır bir</w:t>
      </w:r>
      <w:r>
        <w:rPr>
          <w:spacing w:val="-15"/>
          <w:sz w:val="20"/>
        </w:rPr>
        <w:t xml:space="preserve"> </w:t>
      </w:r>
      <w:r>
        <w:rPr>
          <w:sz w:val="20"/>
        </w:rPr>
        <w:t>hâle</w:t>
      </w:r>
    </w:p>
    <w:p w:rsidR="00853AAB" w:rsidRDefault="00B9144B">
      <w:pPr>
        <w:pStyle w:val="GvdeMetni"/>
        <w:ind w:right="613"/>
      </w:pPr>
      <w:r>
        <w:t>getirmeyi amaçlar. Deneysel ve uygulamalı etkinlikler içeren ziyaretçilerini denemeye ve keşfetm</w:t>
      </w:r>
      <w:r>
        <w:t>eye teşvik eder.</w:t>
      </w:r>
    </w:p>
    <w:p w:rsidR="00853AAB" w:rsidRDefault="00B9144B">
      <w:pPr>
        <w:pStyle w:val="ListeParagraf"/>
        <w:numPr>
          <w:ilvl w:val="0"/>
          <w:numId w:val="9"/>
        </w:numPr>
        <w:tabs>
          <w:tab w:val="left" w:pos="599"/>
          <w:tab w:val="left" w:pos="600"/>
        </w:tabs>
        <w:ind w:right="333"/>
        <w:rPr>
          <w:sz w:val="20"/>
        </w:rPr>
      </w:pPr>
      <w:r>
        <w:rPr>
          <w:b/>
          <w:sz w:val="20"/>
        </w:rPr>
        <w:t xml:space="preserve">Bilim merkezleri, </w:t>
      </w:r>
      <w:r>
        <w:rPr>
          <w:sz w:val="20"/>
        </w:rPr>
        <w:t>ziyaretçilere aktif şekilde gezebilecekleri, dokunabilecekleri, deneyebilecekleri sergiler ve dinamik ortamlar sunar. Günlük olaylara bilimsel bir bakış</w:t>
      </w:r>
      <w:r>
        <w:rPr>
          <w:spacing w:val="-17"/>
          <w:sz w:val="20"/>
        </w:rPr>
        <w:t xml:space="preserve"> </w:t>
      </w:r>
      <w:r>
        <w:rPr>
          <w:sz w:val="20"/>
        </w:rPr>
        <w:t>açısıyla yaklaşabilme yönünde bir ufuk</w:t>
      </w:r>
      <w:r>
        <w:rPr>
          <w:spacing w:val="-5"/>
          <w:sz w:val="20"/>
        </w:rPr>
        <w:t xml:space="preserve"> </w:t>
      </w:r>
      <w:r>
        <w:rPr>
          <w:sz w:val="20"/>
        </w:rPr>
        <w:t>açar.</w:t>
      </w:r>
    </w:p>
    <w:p w:rsidR="00853AAB" w:rsidRDefault="00853AAB">
      <w:pPr>
        <w:pStyle w:val="GvdeMetni"/>
        <w:spacing w:before="6"/>
        <w:ind w:left="0"/>
        <w:rPr>
          <w:sz w:val="19"/>
        </w:rPr>
      </w:pPr>
    </w:p>
    <w:p w:rsidR="00853AAB" w:rsidRDefault="00B9144B">
      <w:pPr>
        <w:pStyle w:val="ListeParagraf"/>
        <w:numPr>
          <w:ilvl w:val="0"/>
          <w:numId w:val="9"/>
        </w:numPr>
        <w:tabs>
          <w:tab w:val="left" w:pos="599"/>
          <w:tab w:val="left" w:pos="600"/>
        </w:tabs>
        <w:spacing w:line="242" w:lineRule="auto"/>
        <w:ind w:right="375"/>
        <w:rPr>
          <w:sz w:val="20"/>
        </w:rPr>
      </w:pPr>
      <w:r>
        <w:rPr>
          <w:b/>
        </w:rPr>
        <w:t xml:space="preserve">TÜBİTAK, </w:t>
      </w:r>
      <w:r>
        <w:rPr>
          <w:sz w:val="20"/>
        </w:rPr>
        <w:t>bilim merkezl</w:t>
      </w:r>
      <w:r>
        <w:rPr>
          <w:sz w:val="20"/>
        </w:rPr>
        <w:t>erinin</w:t>
      </w:r>
      <w:r>
        <w:rPr>
          <w:spacing w:val="-22"/>
          <w:sz w:val="20"/>
        </w:rPr>
        <w:t xml:space="preserve"> </w:t>
      </w:r>
      <w:r>
        <w:rPr>
          <w:sz w:val="20"/>
        </w:rPr>
        <w:t>toplumumuzda bilim kültürünü yaygınlaştırmak için son</w:t>
      </w:r>
      <w:r>
        <w:rPr>
          <w:spacing w:val="-18"/>
          <w:sz w:val="20"/>
        </w:rPr>
        <w:t xml:space="preserve"> </w:t>
      </w:r>
      <w:r>
        <w:rPr>
          <w:sz w:val="20"/>
        </w:rPr>
        <w:t>derece</w:t>
      </w:r>
    </w:p>
    <w:p w:rsidR="00853AAB" w:rsidRDefault="00B9144B">
      <w:pPr>
        <w:pStyle w:val="GvdeMetni"/>
        <w:spacing w:line="239" w:lineRule="exact"/>
      </w:pPr>
      <w:r>
        <w:t>kritik bir rol üstleneceği öngörüsünden yola çıkar.</w:t>
      </w:r>
    </w:p>
    <w:p w:rsidR="00853AAB" w:rsidRDefault="00B9144B">
      <w:pPr>
        <w:pStyle w:val="GvdeMetni"/>
      </w:pPr>
      <w:r>
        <w:t>Ülkemizde bu merkezlerin kurulmasını ve yıllar içinde sayılarının artırılmasını hedefler.</w:t>
      </w:r>
    </w:p>
    <w:p w:rsidR="00853AAB" w:rsidRDefault="00B9144B">
      <w:pPr>
        <w:pStyle w:val="ListeParagraf"/>
        <w:numPr>
          <w:ilvl w:val="0"/>
          <w:numId w:val="9"/>
        </w:numPr>
        <w:tabs>
          <w:tab w:val="left" w:pos="599"/>
          <w:tab w:val="left" w:pos="600"/>
        </w:tabs>
        <w:ind w:right="178"/>
        <w:rPr>
          <w:sz w:val="20"/>
        </w:rPr>
      </w:pPr>
      <w:r>
        <w:rPr>
          <w:sz w:val="20"/>
        </w:rPr>
        <w:t>Bilim merkezleri gibi kuruluşların gelecekte</w:t>
      </w:r>
      <w:r>
        <w:rPr>
          <w:spacing w:val="-30"/>
          <w:sz w:val="20"/>
        </w:rPr>
        <w:t xml:space="preserve"> </w:t>
      </w:r>
      <w:r>
        <w:rPr>
          <w:sz w:val="20"/>
        </w:rPr>
        <w:t>büyük buluşlara imza atacak bilim</w:t>
      </w:r>
      <w:r>
        <w:rPr>
          <w:spacing w:val="-3"/>
          <w:sz w:val="20"/>
        </w:rPr>
        <w:t xml:space="preserve"> </w:t>
      </w:r>
      <w:r>
        <w:rPr>
          <w:sz w:val="20"/>
        </w:rPr>
        <w:t>insanlarının</w:t>
      </w:r>
    </w:p>
    <w:p w:rsidR="00853AAB" w:rsidRDefault="00B9144B">
      <w:pPr>
        <w:pStyle w:val="GvdeMetni"/>
        <w:spacing w:line="241" w:lineRule="exact"/>
      </w:pPr>
      <w:r>
        <w:t>yetişmesine önemli katkıları olacaktır.</w:t>
      </w:r>
    </w:p>
    <w:p w:rsidR="00853AAB" w:rsidRDefault="00853AAB">
      <w:pPr>
        <w:pStyle w:val="GvdeMetni"/>
        <w:spacing w:before="8"/>
        <w:ind w:left="0"/>
        <w:rPr>
          <w:sz w:val="19"/>
        </w:rPr>
      </w:pPr>
    </w:p>
    <w:p w:rsidR="00853AAB" w:rsidRDefault="00B9144B">
      <w:pPr>
        <w:pStyle w:val="Heading3"/>
        <w:spacing w:before="1"/>
      </w:pPr>
      <w:r>
        <w:t>ARAŞTIRMA YAPIYORUM</w:t>
      </w:r>
    </w:p>
    <w:p w:rsidR="00853AAB" w:rsidRDefault="00853AAB">
      <w:pPr>
        <w:pStyle w:val="GvdeMetni"/>
        <w:spacing w:before="11"/>
        <w:ind w:left="0"/>
        <w:rPr>
          <w:b/>
          <w:sz w:val="19"/>
        </w:rPr>
      </w:pPr>
    </w:p>
    <w:p w:rsidR="00853AAB" w:rsidRDefault="00B9144B">
      <w:pPr>
        <w:ind w:left="240" w:right="161"/>
        <w:rPr>
          <w:b/>
        </w:rPr>
      </w:pPr>
      <w:r>
        <w:rPr>
          <w:b/>
        </w:rPr>
        <w:t>Sosyal Bilgiler dersinde, bilimsel araştırma basamaklarını kullanarak nasıl araştırma</w:t>
      </w:r>
    </w:p>
    <w:p w:rsidR="00853AAB" w:rsidRDefault="00B9144B">
      <w:pPr>
        <w:spacing w:before="2"/>
        <w:ind w:left="240"/>
        <w:rPr>
          <w:b/>
        </w:rPr>
      </w:pPr>
      <w:r>
        <w:rPr>
          <w:b/>
        </w:rPr>
        <w:t>yapılır?</w:t>
      </w:r>
    </w:p>
    <w:p w:rsidR="00853AAB" w:rsidRDefault="00853AAB">
      <w:pPr>
        <w:pStyle w:val="GvdeMetni"/>
        <w:ind w:left="0"/>
        <w:rPr>
          <w:b/>
        </w:rPr>
      </w:pPr>
    </w:p>
    <w:p w:rsidR="00853AAB" w:rsidRDefault="00B9144B">
      <w:pPr>
        <w:pStyle w:val="Heading4"/>
        <w:spacing w:line="241" w:lineRule="exact"/>
      </w:pPr>
      <w:r>
        <w:t>1-İlgi ve yeteneğe göre konuyu belirlemek</w:t>
      </w:r>
    </w:p>
    <w:p w:rsidR="00853AAB" w:rsidRDefault="00B9144B">
      <w:pPr>
        <w:pStyle w:val="GvdeMetni"/>
        <w:ind w:left="240"/>
      </w:pPr>
      <w:r>
        <w:t>Öncelikli olarak araştırılacak konu ya da incelenecek sorun belirlenir.</w:t>
      </w:r>
    </w:p>
    <w:p w:rsidR="00853AAB" w:rsidRDefault="00B9144B">
      <w:pPr>
        <w:pStyle w:val="GvdeMetni"/>
        <w:spacing w:before="2"/>
        <w:ind w:left="240" w:right="468"/>
      </w:pPr>
      <w:r>
        <w:rPr>
          <w:b/>
        </w:rPr>
        <w:t xml:space="preserve">Örnek: </w:t>
      </w:r>
      <w:r>
        <w:t>Tarıma elverişli toprakların azalmasında erozyonun etkisi</w:t>
      </w:r>
    </w:p>
    <w:p w:rsidR="00853AAB" w:rsidRDefault="00853AAB">
      <w:pPr>
        <w:pStyle w:val="GvdeMetni"/>
        <w:spacing w:before="10"/>
        <w:ind w:left="0"/>
        <w:rPr>
          <w:sz w:val="19"/>
        </w:rPr>
      </w:pPr>
    </w:p>
    <w:p w:rsidR="00853AAB" w:rsidRDefault="00B9144B">
      <w:pPr>
        <w:pStyle w:val="Heading4"/>
        <w:numPr>
          <w:ilvl w:val="0"/>
          <w:numId w:val="5"/>
        </w:numPr>
        <w:tabs>
          <w:tab w:val="left" w:pos="455"/>
        </w:tabs>
        <w:ind w:firstLine="0"/>
        <w:jc w:val="left"/>
      </w:pPr>
      <w:r>
        <w:t>Problemi ortaya</w:t>
      </w:r>
      <w:r>
        <w:rPr>
          <w:spacing w:val="-1"/>
        </w:rPr>
        <w:t xml:space="preserve"> </w:t>
      </w:r>
      <w:r>
        <w:t>koymak</w:t>
      </w:r>
    </w:p>
    <w:p w:rsidR="00853AAB" w:rsidRDefault="00B9144B">
      <w:pPr>
        <w:pStyle w:val="GvdeMetni"/>
        <w:spacing w:before="1"/>
        <w:ind w:left="240" w:right="492"/>
      </w:pPr>
      <w:r>
        <w:t>Araştırma konusuyla ilgili olarak çözülmek istenen problemin çözüm yolları ortaya konulur.</w:t>
      </w:r>
    </w:p>
    <w:p w:rsidR="00853AAB" w:rsidRDefault="00B9144B">
      <w:pPr>
        <w:pStyle w:val="GvdeMetni"/>
        <w:ind w:left="240" w:right="468"/>
      </w:pPr>
      <w:r>
        <w:rPr>
          <w:b/>
        </w:rPr>
        <w:t xml:space="preserve">Örnek: </w:t>
      </w:r>
      <w:r>
        <w:t>“Türkiye’deki tarım alanlarının azalmasında erozyonun etkileri nelerdir?”</w:t>
      </w:r>
    </w:p>
    <w:p w:rsidR="00853AAB" w:rsidRDefault="00853AAB">
      <w:pPr>
        <w:pStyle w:val="GvdeMetni"/>
        <w:ind w:left="0"/>
      </w:pPr>
    </w:p>
    <w:p w:rsidR="00853AAB" w:rsidRDefault="00B9144B">
      <w:pPr>
        <w:pStyle w:val="ListeParagraf"/>
        <w:numPr>
          <w:ilvl w:val="0"/>
          <w:numId w:val="5"/>
        </w:numPr>
        <w:tabs>
          <w:tab w:val="left" w:pos="512"/>
        </w:tabs>
        <w:ind w:right="376" w:firstLine="0"/>
        <w:jc w:val="left"/>
        <w:rPr>
          <w:sz w:val="20"/>
        </w:rPr>
      </w:pPr>
      <w:r>
        <w:rPr>
          <w:b/>
          <w:sz w:val="20"/>
        </w:rPr>
        <w:t xml:space="preserve">Süreyi belirlemek: </w:t>
      </w:r>
      <w:r>
        <w:rPr>
          <w:sz w:val="20"/>
        </w:rPr>
        <w:t>Araştırmanın hangi</w:t>
      </w:r>
      <w:r>
        <w:rPr>
          <w:spacing w:val="-22"/>
          <w:sz w:val="20"/>
        </w:rPr>
        <w:t xml:space="preserve"> </w:t>
      </w:r>
      <w:r>
        <w:rPr>
          <w:sz w:val="20"/>
        </w:rPr>
        <w:t>tarihler arasında tamamlanacağı</w:t>
      </w:r>
      <w:r>
        <w:rPr>
          <w:spacing w:val="-1"/>
          <w:sz w:val="20"/>
        </w:rPr>
        <w:t xml:space="preserve"> </w:t>
      </w:r>
      <w:r>
        <w:rPr>
          <w:sz w:val="20"/>
        </w:rPr>
        <w:t>belirlenir.</w:t>
      </w:r>
    </w:p>
    <w:p w:rsidR="00853AAB" w:rsidRDefault="00853AAB">
      <w:pPr>
        <w:pStyle w:val="GvdeMetni"/>
        <w:ind w:left="0"/>
      </w:pPr>
    </w:p>
    <w:p w:rsidR="00853AAB" w:rsidRDefault="00B9144B">
      <w:pPr>
        <w:pStyle w:val="Heading4"/>
        <w:numPr>
          <w:ilvl w:val="0"/>
          <w:numId w:val="5"/>
        </w:numPr>
        <w:tabs>
          <w:tab w:val="left" w:pos="512"/>
        </w:tabs>
        <w:spacing w:before="1"/>
        <w:ind w:right="735" w:firstLine="0"/>
        <w:jc w:val="left"/>
      </w:pPr>
      <w:r>
        <w:t>Konuyla ilgili kaynak taraması</w:t>
      </w:r>
      <w:r>
        <w:rPr>
          <w:spacing w:val="-20"/>
        </w:rPr>
        <w:t xml:space="preserve"> </w:t>
      </w:r>
      <w:r>
        <w:t>yapmak ve mevcut bilgi birikimini</w:t>
      </w:r>
      <w:r>
        <w:rPr>
          <w:spacing w:val="-6"/>
        </w:rPr>
        <w:t xml:space="preserve"> </w:t>
      </w:r>
      <w:r>
        <w:t>derlemek</w:t>
      </w:r>
    </w:p>
    <w:p w:rsidR="00853AAB" w:rsidRDefault="00B9144B">
      <w:pPr>
        <w:pStyle w:val="GvdeMetni"/>
        <w:ind w:left="240" w:right="574"/>
      </w:pPr>
      <w:r>
        <w:t>Kütüphaneye gidil</w:t>
      </w:r>
      <w:r>
        <w:t>erek kaynak taraması yapılır. Kaynaklar yazılı, sözlü ve görsel kaynaklar olarak ayrılır.</w:t>
      </w:r>
    </w:p>
    <w:p w:rsidR="00853AAB" w:rsidRDefault="00B9144B">
      <w:pPr>
        <w:pStyle w:val="Heading4"/>
        <w:spacing w:line="240" w:lineRule="exact"/>
      </w:pPr>
      <w:r>
        <w:t>Sözlü Kaynaklar</w:t>
      </w:r>
    </w:p>
    <w:p w:rsidR="00853AAB" w:rsidRDefault="00B9144B">
      <w:pPr>
        <w:pStyle w:val="ListeParagraf"/>
        <w:numPr>
          <w:ilvl w:val="0"/>
          <w:numId w:val="9"/>
        </w:numPr>
        <w:tabs>
          <w:tab w:val="left" w:pos="599"/>
          <w:tab w:val="left" w:pos="600"/>
        </w:tabs>
        <w:spacing w:line="243" w:lineRule="exact"/>
        <w:rPr>
          <w:sz w:val="20"/>
        </w:rPr>
      </w:pPr>
      <w:r>
        <w:rPr>
          <w:sz w:val="20"/>
        </w:rPr>
        <w:t>İnsanlar</w:t>
      </w:r>
    </w:p>
    <w:p w:rsidR="00853AAB" w:rsidRDefault="00B9144B">
      <w:pPr>
        <w:pStyle w:val="Heading4"/>
        <w:spacing w:line="241" w:lineRule="exact"/>
      </w:pPr>
      <w:r>
        <w:t>Yazılı Kaynaklar</w:t>
      </w:r>
    </w:p>
    <w:p w:rsidR="00853AAB" w:rsidRDefault="00B9144B">
      <w:pPr>
        <w:pStyle w:val="ListeParagraf"/>
        <w:numPr>
          <w:ilvl w:val="0"/>
          <w:numId w:val="9"/>
        </w:numPr>
        <w:tabs>
          <w:tab w:val="left" w:pos="599"/>
          <w:tab w:val="left" w:pos="600"/>
        </w:tabs>
        <w:spacing w:line="244" w:lineRule="exact"/>
        <w:rPr>
          <w:sz w:val="20"/>
        </w:rPr>
      </w:pPr>
      <w:r>
        <w:rPr>
          <w:sz w:val="20"/>
        </w:rPr>
        <w:t>Kitap, dergi, gazete,</w:t>
      </w:r>
      <w:r>
        <w:rPr>
          <w:spacing w:val="-3"/>
          <w:sz w:val="20"/>
        </w:rPr>
        <w:t xml:space="preserve"> </w:t>
      </w:r>
      <w:r>
        <w:rPr>
          <w:sz w:val="20"/>
        </w:rPr>
        <w:t>Genel</w:t>
      </w:r>
    </w:p>
    <w:p w:rsidR="00853AAB" w:rsidRDefault="00B9144B">
      <w:pPr>
        <w:pStyle w:val="ListeParagraf"/>
        <w:numPr>
          <w:ilvl w:val="0"/>
          <w:numId w:val="9"/>
        </w:numPr>
        <w:tabs>
          <w:tab w:val="left" w:pos="599"/>
          <w:tab w:val="left" w:pos="600"/>
        </w:tabs>
        <w:spacing w:line="243" w:lineRule="exact"/>
        <w:rPr>
          <w:sz w:val="20"/>
        </w:rPr>
      </w:pPr>
      <w:r>
        <w:rPr>
          <w:sz w:val="20"/>
        </w:rPr>
        <w:t>Ağ çıktısı, yazıtlar</w:t>
      </w:r>
      <w:r>
        <w:rPr>
          <w:spacing w:val="-1"/>
          <w:sz w:val="20"/>
        </w:rPr>
        <w:t xml:space="preserve"> </w:t>
      </w:r>
      <w:r>
        <w:rPr>
          <w:sz w:val="20"/>
        </w:rPr>
        <w:t>vb.</w:t>
      </w:r>
    </w:p>
    <w:p w:rsidR="00853AAB" w:rsidRDefault="00B9144B">
      <w:pPr>
        <w:pStyle w:val="Heading4"/>
        <w:spacing w:line="239" w:lineRule="exact"/>
      </w:pPr>
      <w:r>
        <w:t>Görsel Kaynaklar</w:t>
      </w:r>
    </w:p>
    <w:p w:rsidR="00853AAB" w:rsidRDefault="00B9144B">
      <w:pPr>
        <w:pStyle w:val="ListeParagraf"/>
        <w:numPr>
          <w:ilvl w:val="0"/>
          <w:numId w:val="9"/>
        </w:numPr>
        <w:tabs>
          <w:tab w:val="left" w:pos="599"/>
          <w:tab w:val="left" w:pos="600"/>
        </w:tabs>
        <w:ind w:right="831"/>
        <w:rPr>
          <w:sz w:val="20"/>
        </w:rPr>
      </w:pPr>
      <w:r>
        <w:rPr>
          <w:sz w:val="20"/>
        </w:rPr>
        <w:t>Televizyon programları, görüntü, resim</w:t>
      </w:r>
      <w:r>
        <w:rPr>
          <w:spacing w:val="-18"/>
          <w:sz w:val="20"/>
        </w:rPr>
        <w:t xml:space="preserve"> </w:t>
      </w:r>
      <w:r>
        <w:rPr>
          <w:sz w:val="20"/>
        </w:rPr>
        <w:t>ve fotoğraflar.</w:t>
      </w:r>
    </w:p>
    <w:p w:rsidR="00853AAB" w:rsidRDefault="00B9144B">
      <w:pPr>
        <w:pStyle w:val="ListeParagraf"/>
        <w:numPr>
          <w:ilvl w:val="0"/>
          <w:numId w:val="4"/>
        </w:numPr>
        <w:tabs>
          <w:tab w:val="left" w:pos="667"/>
          <w:tab w:val="left" w:pos="668"/>
        </w:tabs>
        <w:spacing w:before="134"/>
        <w:ind w:hanging="360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Kütüphanelerdeki kitaplar, bulunması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</w:p>
    <w:p w:rsidR="00853AAB" w:rsidRDefault="00B9144B">
      <w:pPr>
        <w:spacing w:before="1"/>
        <w:ind w:left="667" w:right="414"/>
        <w:rPr>
          <w:sz w:val="20"/>
        </w:rPr>
      </w:pPr>
      <w:r>
        <w:rPr>
          <w:sz w:val="20"/>
        </w:rPr>
        <w:t xml:space="preserve">kullanılması kolay olsun diye </w:t>
      </w:r>
      <w:r>
        <w:rPr>
          <w:b/>
          <w:sz w:val="20"/>
        </w:rPr>
        <w:t>Katalog Sistemi</w:t>
      </w:r>
      <w:r>
        <w:rPr>
          <w:sz w:val="20"/>
        </w:rPr>
        <w:t>’ne göre gruplandırılmıştır.</w:t>
      </w:r>
    </w:p>
    <w:p w:rsidR="00853AAB" w:rsidRDefault="00853AAB">
      <w:pPr>
        <w:pStyle w:val="GvdeMetni"/>
        <w:ind w:left="54"/>
      </w:pPr>
      <w:r w:rsidRPr="00853AAB">
        <w:rPr>
          <w:position w:val="-1"/>
        </w:rPr>
      </w:r>
      <w:r w:rsidRPr="00853AAB">
        <w:rPr>
          <w:position w:val="-1"/>
        </w:rPr>
        <w:pict>
          <v:shape id="_x0000_s1037" type="#_x0000_t202" style="width:255pt;height:222.75pt;mso-position-horizontal-relative:char;mso-position-vertical-relative:line" filled="f" strokecolor="#c0504d" strokeweight="2pt">
            <v:textbox inset="0,0,0,0">
              <w:txbxContent>
                <w:p w:rsidR="00853AAB" w:rsidRDefault="00B9144B">
                  <w:pPr>
                    <w:spacing w:before="72" w:line="265" w:lineRule="exact"/>
                    <w:ind w:left="146"/>
                    <w:rPr>
                      <w:b/>
                    </w:rPr>
                  </w:pPr>
                  <w:r>
                    <w:rPr>
                      <w:b/>
                    </w:rPr>
                    <w:t>Kütüphanede Araştırma Yaparken</w:t>
                  </w:r>
                </w:p>
                <w:p w:rsidR="00853AAB" w:rsidRDefault="00B9144B">
                  <w:pPr>
                    <w:pStyle w:val="GvdeMetni"/>
                    <w:numPr>
                      <w:ilvl w:val="0"/>
                      <w:numId w:val="3"/>
                    </w:numPr>
                    <w:tabs>
                      <w:tab w:val="left" w:pos="505"/>
                      <w:tab w:val="left" w:pos="506"/>
                    </w:tabs>
                    <w:ind w:right="238"/>
                  </w:pPr>
                  <w:r>
                    <w:t>Araştırma için kütüphaneye gidildiğinde ilk olarak konunun içeriği ile ilgili bölüme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geçilir.</w:t>
                  </w:r>
                </w:p>
                <w:p w:rsidR="00853AAB" w:rsidRDefault="00B9144B">
                  <w:pPr>
                    <w:pStyle w:val="GvdeMetni"/>
                    <w:numPr>
                      <w:ilvl w:val="0"/>
                      <w:numId w:val="3"/>
                    </w:numPr>
                    <w:tabs>
                      <w:tab w:val="left" w:pos="505"/>
                      <w:tab w:val="left" w:pos="506"/>
                    </w:tabs>
                    <w:ind w:right="357"/>
                  </w:pPr>
                  <w:r>
                    <w:t>Burada alfabetik şekilde sıralanmış olan çekmecelerden kitap veya yazar isimleri katalog numaraları ile birlikte tespit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edilir.</w:t>
                  </w:r>
                </w:p>
                <w:p w:rsidR="00853AAB" w:rsidRDefault="00B9144B">
                  <w:pPr>
                    <w:pStyle w:val="GvdeMetni"/>
                    <w:numPr>
                      <w:ilvl w:val="0"/>
                      <w:numId w:val="3"/>
                    </w:numPr>
                    <w:tabs>
                      <w:tab w:val="left" w:pos="505"/>
                      <w:tab w:val="left" w:pos="506"/>
                    </w:tabs>
                    <w:ind w:right="473"/>
                  </w:pPr>
                  <w:r>
                    <w:t>Görevliye istenilen kitap ve yazarın adı katalog numarası ile birlikte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verilir.</w:t>
                  </w:r>
                </w:p>
                <w:p w:rsidR="00853AAB" w:rsidRDefault="00B9144B">
                  <w:pPr>
                    <w:pStyle w:val="GvdeMetni"/>
                    <w:numPr>
                      <w:ilvl w:val="0"/>
                      <w:numId w:val="3"/>
                    </w:numPr>
                    <w:tabs>
                      <w:tab w:val="left" w:pos="505"/>
                      <w:tab w:val="left" w:pos="506"/>
                    </w:tabs>
                    <w:ind w:right="415"/>
                  </w:pPr>
                  <w:r>
                    <w:t>Kitapları okurken aranılan bilgilere ulaşıldığın</w:t>
                  </w:r>
                  <w:r>
                    <w:t>da bilgi fişleri doldurulur. Bilgiler not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alınır.</w:t>
                  </w:r>
                </w:p>
                <w:p w:rsidR="00853AAB" w:rsidRDefault="00B9144B">
                  <w:pPr>
                    <w:pStyle w:val="GvdeMetni"/>
                    <w:numPr>
                      <w:ilvl w:val="0"/>
                      <w:numId w:val="3"/>
                    </w:numPr>
                    <w:tabs>
                      <w:tab w:val="left" w:pos="505"/>
                      <w:tab w:val="left" w:pos="506"/>
                    </w:tabs>
                    <w:spacing w:before="1" w:line="241" w:lineRule="exact"/>
                  </w:pPr>
                  <w:r>
                    <w:t>Yapılan alıntılar tırnak ( “ ” ) içinde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kullanılır.</w:t>
                  </w:r>
                </w:p>
                <w:p w:rsidR="00853AAB" w:rsidRDefault="00B9144B">
                  <w:pPr>
                    <w:pStyle w:val="GvdeMetni"/>
                    <w:numPr>
                      <w:ilvl w:val="0"/>
                      <w:numId w:val="3"/>
                    </w:numPr>
                    <w:tabs>
                      <w:tab w:val="left" w:pos="505"/>
                      <w:tab w:val="left" w:pos="506"/>
                    </w:tabs>
                    <w:ind w:right="389"/>
                  </w:pPr>
                  <w:r>
                    <w:t>Notların altına konunun adı, yazarın adı, kitabın adı, cilt ve sayfa numaraları, basım yeri ve yılı yazılır.</w:t>
                  </w:r>
                </w:p>
                <w:p w:rsidR="00853AAB" w:rsidRDefault="00B9144B">
                  <w:pPr>
                    <w:pStyle w:val="GvdeMetni"/>
                    <w:numPr>
                      <w:ilvl w:val="0"/>
                      <w:numId w:val="3"/>
                    </w:numPr>
                    <w:tabs>
                      <w:tab w:val="left" w:pos="505"/>
                      <w:tab w:val="left" w:pos="506"/>
                    </w:tabs>
                    <w:ind w:right="459"/>
                  </w:pPr>
                  <w:r>
                    <w:t>İnternetten kullanılacak ise “edu” ve “gov” uzantılı sitelerden araştırma yapılır. Bilgi alınan sitelerin adı ve erişim tarihi not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edilir.</w:t>
                  </w:r>
                </w:p>
              </w:txbxContent>
            </v:textbox>
            <w10:wrap type="none"/>
            <w10:anchorlock/>
          </v:shape>
        </w:pict>
      </w:r>
    </w:p>
    <w:p w:rsidR="00853AAB" w:rsidRDefault="00B9144B">
      <w:pPr>
        <w:pStyle w:val="Heading4"/>
        <w:spacing w:before="72"/>
        <w:ind w:left="307" w:right="1022"/>
      </w:pPr>
      <w:r>
        <w:t>Kütüphanelerdeki katalog sistemine göre kitaplar:</w:t>
      </w:r>
    </w:p>
    <w:p w:rsidR="00853AAB" w:rsidRDefault="00B9144B">
      <w:pPr>
        <w:pStyle w:val="GvdeMetni"/>
        <w:spacing w:line="241" w:lineRule="exact"/>
        <w:ind w:left="307"/>
      </w:pPr>
      <w:r>
        <w:t xml:space="preserve">000 </w:t>
      </w:r>
      <w:r>
        <w:t>– Genel Konular</w:t>
      </w:r>
    </w:p>
    <w:p w:rsidR="00853AAB" w:rsidRDefault="00B9144B">
      <w:pPr>
        <w:pStyle w:val="GvdeMetni"/>
        <w:spacing w:before="1"/>
        <w:ind w:left="307" w:right="2942"/>
      </w:pPr>
      <w:r>
        <w:t>100 – Felsefe ve Psikoloji 200 – Din</w:t>
      </w:r>
    </w:p>
    <w:p w:rsidR="00853AAB" w:rsidRDefault="00B9144B">
      <w:pPr>
        <w:pStyle w:val="GvdeMetni"/>
        <w:ind w:left="307" w:right="3389"/>
      </w:pPr>
      <w:r>
        <w:t>300 – Sosyal Bilgiler 400 – Dil</w:t>
      </w:r>
    </w:p>
    <w:p w:rsidR="00853AAB" w:rsidRDefault="00B9144B">
      <w:pPr>
        <w:pStyle w:val="GvdeMetni"/>
        <w:ind w:left="307" w:right="2140"/>
      </w:pPr>
      <w:r>
        <w:t>500 – Doğa Bilimleri ve Matematik 600 – Teknoloji</w:t>
      </w:r>
    </w:p>
    <w:p w:rsidR="00853AAB" w:rsidRDefault="00B9144B">
      <w:pPr>
        <w:pStyle w:val="GvdeMetni"/>
        <w:spacing w:line="241" w:lineRule="exact"/>
        <w:ind w:left="307"/>
      </w:pPr>
      <w:r>
        <w:t>700 – Sanat</w:t>
      </w:r>
    </w:p>
    <w:p w:rsidR="00853AAB" w:rsidRDefault="00B9144B">
      <w:pPr>
        <w:pStyle w:val="GvdeMetni"/>
        <w:spacing w:line="241" w:lineRule="exact"/>
        <w:ind w:left="307"/>
      </w:pPr>
      <w:r>
        <w:t>800 – Edebiyat</w:t>
      </w:r>
    </w:p>
    <w:p w:rsidR="00853AAB" w:rsidRDefault="00B9144B">
      <w:pPr>
        <w:pStyle w:val="GvdeMetni"/>
        <w:spacing w:line="241" w:lineRule="exact"/>
        <w:ind w:left="307"/>
      </w:pPr>
      <w:r>
        <w:t>900 – Tarih ve Coğrafya</w:t>
      </w:r>
    </w:p>
    <w:p w:rsidR="00853AAB" w:rsidRDefault="00853AAB">
      <w:pPr>
        <w:pStyle w:val="GvdeMetni"/>
        <w:ind w:left="0"/>
      </w:pPr>
    </w:p>
    <w:p w:rsidR="00853AAB" w:rsidRDefault="00B9144B">
      <w:pPr>
        <w:pStyle w:val="Heading4"/>
        <w:numPr>
          <w:ilvl w:val="0"/>
          <w:numId w:val="5"/>
        </w:numPr>
        <w:tabs>
          <w:tab w:val="left" w:pos="579"/>
        </w:tabs>
        <w:ind w:left="578" w:hanging="271"/>
        <w:jc w:val="left"/>
      </w:pPr>
      <w:r>
        <w:t>Rapor</w:t>
      </w:r>
      <w:r>
        <w:rPr>
          <w:spacing w:val="-1"/>
        </w:rPr>
        <w:t xml:space="preserve"> </w:t>
      </w:r>
      <w:r>
        <w:t>oluşturmak</w:t>
      </w:r>
    </w:p>
    <w:p w:rsidR="00853AAB" w:rsidRDefault="00B9144B">
      <w:pPr>
        <w:pStyle w:val="GvdeMetni"/>
        <w:spacing w:before="1"/>
        <w:ind w:left="307" w:right="703"/>
      </w:pPr>
      <w:r>
        <w:t>Farklı kaynaklardan toplanıp bilgi fişlerine aktarıl</w:t>
      </w:r>
      <w:r>
        <w:t>an notlardan rapor oluşturulur.</w:t>
      </w:r>
    </w:p>
    <w:p w:rsidR="00853AAB" w:rsidRDefault="00B9144B">
      <w:pPr>
        <w:pStyle w:val="GvdeMetni"/>
        <w:ind w:left="307" w:right="401"/>
      </w:pPr>
      <w:r>
        <w:t>Rapor metnini yazarken kullanılan bilgiler kimden ve hangi kaynaktan alınmışsa sayfa numaraları ile birlikte dipnot olarak gösterilir. Metnin en son kısmında ise yararlanılan kaynaklar sıralanır.</w:t>
      </w:r>
    </w:p>
    <w:p w:rsidR="00853AAB" w:rsidRDefault="00853AAB">
      <w:pPr>
        <w:pStyle w:val="GvdeMetni"/>
        <w:spacing w:before="8"/>
        <w:ind w:left="0"/>
        <w:rPr>
          <w:sz w:val="21"/>
        </w:rPr>
      </w:pPr>
    </w:p>
    <w:p w:rsidR="00853AAB" w:rsidRDefault="00853AAB">
      <w:pPr>
        <w:pStyle w:val="GvdeMetni"/>
        <w:spacing w:before="1"/>
        <w:ind w:left="240" w:right="800"/>
      </w:pPr>
      <w:r>
        <w:pict>
          <v:rect id="_x0000_s1036" style="position:absolute;left:0;text-align:left;margin-left:303.75pt;margin-top:-4.5pt;width:262.5pt;height:70.5pt;z-index:-251663360;mso-position-horizontal-relative:page" filled="f" strokecolor="#4f81bc" strokeweight="2pt">
            <w10:wrap anchorx="page"/>
          </v:rect>
        </w:pict>
      </w:r>
      <w:r w:rsidR="00B9144B">
        <w:rPr>
          <w:b/>
          <w:sz w:val="22"/>
        </w:rPr>
        <w:t xml:space="preserve">Dipnot: </w:t>
      </w:r>
      <w:r w:rsidR="00B9144B">
        <w:t>Metni yazarken alıntı yaptığımız kısımları nereden ve kimden aldığımızı gösteren notlardır.</w:t>
      </w:r>
    </w:p>
    <w:p w:rsidR="00853AAB" w:rsidRDefault="00B9144B">
      <w:pPr>
        <w:pStyle w:val="GvdeMetni"/>
        <w:ind w:left="240" w:right="448"/>
      </w:pPr>
      <w:r>
        <w:t>Alıntının yazıldığı sayfaların altına eklenir. Amaç emek ve bilgi hırsızlığı yapmamaktır. Yazarın adı, kitabın adı, alıntı yapılan sayfa numarası yazılır.</w:t>
      </w:r>
    </w:p>
    <w:p w:rsidR="00853AAB" w:rsidRDefault="00853AAB">
      <w:pPr>
        <w:pStyle w:val="GvdeMetni"/>
        <w:spacing w:before="6"/>
        <w:ind w:left="0"/>
        <w:rPr>
          <w:sz w:val="13"/>
        </w:rPr>
      </w:pPr>
      <w:r w:rsidRPr="00853AAB">
        <w:pict>
          <v:shape id="_x0000_s1035" type="#_x0000_t202" style="position:absolute;margin-left:303.75pt;margin-top:11.1pt;width:262.5pt;height:62.25pt;z-index:-251661312;mso-wrap-distance-left:0;mso-wrap-distance-right:0;mso-position-horizontal-relative:page" filled="f" strokecolor="#9bba58" strokeweight="2pt">
            <v:textbox inset="0,0,0,0">
              <w:txbxContent>
                <w:p w:rsidR="00853AAB" w:rsidRDefault="00B9144B">
                  <w:pPr>
                    <w:spacing w:before="72"/>
                    <w:ind w:left="146"/>
                    <w:rPr>
                      <w:sz w:val="20"/>
                    </w:rPr>
                  </w:pPr>
                  <w:r>
                    <w:rPr>
                      <w:b/>
                    </w:rPr>
                    <w:t>Kaynak</w:t>
                  </w:r>
                  <w:r>
                    <w:rPr>
                      <w:b/>
                    </w:rPr>
                    <w:t xml:space="preserve">ça: </w:t>
                  </w:r>
                  <w:r>
                    <w:rPr>
                      <w:sz w:val="20"/>
                    </w:rPr>
                    <w:t>Yararlandığımız kaynakların adını</w:t>
                  </w:r>
                </w:p>
                <w:p w:rsidR="00853AAB" w:rsidRDefault="00B9144B">
                  <w:pPr>
                    <w:pStyle w:val="GvdeMetni"/>
                    <w:ind w:left="146" w:right="261"/>
                  </w:pPr>
                  <w:r>
                    <w:t>belirtmeye denir. Kitapların son sayfalarında gösterilir. Yazarın adı, kitabın adı, sayfa sayısı, basım tarihi ve yeri yazılır.</w:t>
                  </w:r>
                </w:p>
              </w:txbxContent>
            </v:textbox>
            <w10:wrap type="topAndBottom" anchorx="page"/>
          </v:shape>
        </w:pict>
      </w:r>
    </w:p>
    <w:p w:rsidR="00853AAB" w:rsidRDefault="00853AAB">
      <w:pPr>
        <w:pStyle w:val="GvdeMetni"/>
        <w:spacing w:before="10"/>
        <w:ind w:left="0"/>
        <w:rPr>
          <w:sz w:val="5"/>
        </w:rPr>
      </w:pPr>
    </w:p>
    <w:p w:rsidR="00853AAB" w:rsidRDefault="00853AAB">
      <w:pPr>
        <w:pStyle w:val="GvdeMetni"/>
        <w:ind w:left="39"/>
      </w:pPr>
      <w:r w:rsidRPr="00853AAB">
        <w:rPr>
          <w:position w:val="-1"/>
        </w:rPr>
      </w:r>
      <w:r w:rsidRPr="00853AAB">
        <w:rPr>
          <w:position w:val="-1"/>
        </w:rPr>
        <w:pict>
          <v:shape id="_x0000_s1034" type="#_x0000_t202" style="width:263.25pt;height:78pt;mso-position-horizontal-relative:char;mso-position-vertical-relative:line" filled="f" strokecolor="#f79546" strokeweight="2pt">
            <v:textbox inset="0,0,0,0">
              <w:txbxContent>
                <w:p w:rsidR="00853AAB" w:rsidRDefault="00B9144B">
                  <w:pPr>
                    <w:spacing w:before="157"/>
                    <w:ind w:left="144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NOT: </w:t>
                  </w:r>
                  <w:r>
                    <w:rPr>
                      <w:sz w:val="20"/>
                    </w:rPr>
                    <w:t>Değerli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arkadaşlar…</w:t>
                  </w:r>
                </w:p>
                <w:p w:rsidR="00853AAB" w:rsidRDefault="00B9144B">
                  <w:pPr>
                    <w:pStyle w:val="GvdeMetni"/>
                    <w:spacing w:before="1"/>
                    <w:ind w:left="144" w:right="600"/>
                  </w:pPr>
                  <w:r>
                    <w:t>Notlarımız fotokopi ile çoğaltılmaya uygundur…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Tek ricamız ticari amaçla kullanılmaması ve kaynak gösterilerek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paylaşılması…</w:t>
                  </w:r>
                </w:p>
                <w:p w:rsidR="00853AAB" w:rsidRDefault="00B9144B">
                  <w:pPr>
                    <w:spacing w:line="239" w:lineRule="exact"/>
                    <w:ind w:left="144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Zeki DOĞAN</w:t>
                  </w:r>
                </w:p>
              </w:txbxContent>
            </v:textbox>
            <w10:wrap type="none"/>
            <w10:anchorlock/>
          </v:shape>
        </w:pict>
      </w:r>
    </w:p>
    <w:p w:rsidR="00853AAB" w:rsidRDefault="00853AAB">
      <w:pPr>
        <w:sectPr w:rsidR="00853AAB">
          <w:pgSz w:w="11910" w:h="16840"/>
          <w:pgMar w:top="820" w:right="420" w:bottom="780" w:left="480" w:header="228" w:footer="589" w:gutter="0"/>
          <w:cols w:num="2" w:space="708" w:equalWidth="0">
            <w:col w:w="5121" w:space="400"/>
            <w:col w:w="5489"/>
          </w:cols>
        </w:sectPr>
      </w:pPr>
    </w:p>
    <w:p w:rsidR="00853AAB" w:rsidRDefault="00B9144B">
      <w:pPr>
        <w:pStyle w:val="Heading3"/>
        <w:spacing w:before="133"/>
      </w:pPr>
      <w:r>
        <w:t>EMEK BİR HAZİNEDİR</w:t>
      </w:r>
    </w:p>
    <w:p w:rsidR="00853AAB" w:rsidRDefault="00853AAB">
      <w:pPr>
        <w:pStyle w:val="GvdeMetni"/>
        <w:ind w:left="0"/>
        <w:rPr>
          <w:b/>
        </w:rPr>
      </w:pPr>
    </w:p>
    <w:p w:rsidR="00853AAB" w:rsidRDefault="00B9144B">
      <w:pPr>
        <w:pStyle w:val="ListeParagraf"/>
        <w:numPr>
          <w:ilvl w:val="0"/>
          <w:numId w:val="8"/>
        </w:numPr>
        <w:tabs>
          <w:tab w:val="left" w:pos="599"/>
          <w:tab w:val="left" w:pos="600"/>
        </w:tabs>
        <w:ind w:right="166"/>
        <w:rPr>
          <w:sz w:val="20"/>
        </w:rPr>
      </w:pPr>
      <w:r>
        <w:rPr>
          <w:b/>
          <w:sz w:val="20"/>
        </w:rPr>
        <w:t xml:space="preserve">Fikir hırsızlığı </w:t>
      </w:r>
      <w:r>
        <w:rPr>
          <w:sz w:val="20"/>
        </w:rPr>
        <w:t>(korsan) sahibinden izin almadan kitap, film, CD ve DVD gibi fikir veya sanat eserinden çoğaltma yapılarak elde edilen ürünleri ifade eder. Telif hakları ihlali 1886 tarihli Bern Sözleşmesi’nden bu yana korsanlık</w:t>
      </w:r>
      <w:r>
        <w:rPr>
          <w:spacing w:val="-2"/>
          <w:sz w:val="20"/>
        </w:rPr>
        <w:t xml:space="preserve"> </w:t>
      </w:r>
      <w:r>
        <w:rPr>
          <w:sz w:val="20"/>
        </w:rPr>
        <w:t>olarak</w:t>
      </w:r>
    </w:p>
    <w:p w:rsidR="00853AAB" w:rsidRDefault="00B9144B">
      <w:pPr>
        <w:pStyle w:val="GvdeMetni"/>
        <w:spacing w:before="1"/>
      </w:pPr>
      <w:r>
        <w:t>adlandırılmaktadır.</w:t>
      </w:r>
    </w:p>
    <w:p w:rsidR="00853AAB" w:rsidRDefault="00853AAB">
      <w:pPr>
        <w:pStyle w:val="GvdeMetni"/>
        <w:spacing w:before="6"/>
        <w:ind w:left="0"/>
        <w:rPr>
          <w:sz w:val="2"/>
        </w:rPr>
      </w:pPr>
    </w:p>
    <w:p w:rsidR="00853AAB" w:rsidRDefault="00853AAB">
      <w:pPr>
        <w:pStyle w:val="GvdeMetni"/>
        <w:ind w:left="100" w:right="-287"/>
      </w:pPr>
      <w:r w:rsidRPr="00853AAB">
        <w:rPr>
          <w:position w:val="-1"/>
        </w:rPr>
      </w:r>
      <w:r w:rsidRPr="00853AAB">
        <w:rPr>
          <w:position w:val="-1"/>
        </w:rPr>
        <w:pict>
          <v:shape id="_x0000_s1033" type="#_x0000_t202" style="width:258.75pt;height:64.5pt;mso-position-horizontal-relative:char;mso-position-vertical-relative:line" filled="f" strokecolor="#4aacc5" strokeweight="2pt">
            <v:textbox inset="0,0,0,0">
              <w:txbxContent>
                <w:p w:rsidR="00853AAB" w:rsidRDefault="00B9144B">
                  <w:pPr>
                    <w:pStyle w:val="GvdeMetni"/>
                    <w:numPr>
                      <w:ilvl w:val="0"/>
                      <w:numId w:val="2"/>
                    </w:numPr>
                    <w:tabs>
                      <w:tab w:val="left" w:pos="503"/>
                      <w:tab w:val="left" w:pos="504"/>
                    </w:tabs>
                    <w:spacing w:before="71"/>
                    <w:ind w:right="186"/>
                  </w:pPr>
                  <w:r>
                    <w:rPr>
                      <w:b/>
                      <w:sz w:val="22"/>
                    </w:rPr>
                    <w:t>Korsan ürün: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>
                    <w:t xml:space="preserve">Herhangi bir nesneden yapılan ve kopya niteliğine sahip her tür ürün, eğer hak sahibinin izni olmaksızın üretilmiş ise” </w:t>
                  </w:r>
                  <w:r>
                    <w:rPr>
                      <w:b/>
                    </w:rPr>
                    <w:t xml:space="preserve">korsan ürün </w:t>
                  </w:r>
                  <w:r>
                    <w:t>olarak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nitelendirilmektedir.</w:t>
                  </w:r>
                </w:p>
              </w:txbxContent>
            </v:textbox>
            <w10:wrap type="none"/>
            <w10:anchorlock/>
          </v:shape>
        </w:pict>
      </w:r>
    </w:p>
    <w:p w:rsidR="00853AAB" w:rsidRDefault="00B9144B">
      <w:pPr>
        <w:pStyle w:val="ListeParagraf"/>
        <w:numPr>
          <w:ilvl w:val="0"/>
          <w:numId w:val="8"/>
        </w:numPr>
        <w:tabs>
          <w:tab w:val="left" w:pos="599"/>
          <w:tab w:val="left" w:pos="600"/>
        </w:tabs>
        <w:spacing w:before="68"/>
        <w:ind w:right="58"/>
        <w:rPr>
          <w:sz w:val="20"/>
        </w:rPr>
      </w:pPr>
      <w:r>
        <w:rPr>
          <w:sz w:val="20"/>
        </w:rPr>
        <w:t xml:space="preserve">Ülkemizde </w:t>
      </w:r>
      <w:r>
        <w:rPr>
          <w:b/>
          <w:sz w:val="20"/>
        </w:rPr>
        <w:t>korsanla mücadele iç</w:t>
      </w:r>
      <w:r>
        <w:rPr>
          <w:b/>
          <w:sz w:val="20"/>
        </w:rPr>
        <w:t xml:space="preserve">in </w:t>
      </w:r>
      <w:r>
        <w:rPr>
          <w:sz w:val="20"/>
        </w:rPr>
        <w:t>17.01.1987 tarihinde İlim ve Edebiyat Eserleri Sahipleri</w:t>
      </w:r>
      <w:r>
        <w:rPr>
          <w:spacing w:val="-29"/>
          <w:sz w:val="20"/>
        </w:rPr>
        <w:t xml:space="preserve"> </w:t>
      </w:r>
      <w:r>
        <w:rPr>
          <w:sz w:val="20"/>
        </w:rPr>
        <w:t>Meslek Birliği,(İLESAM),</w:t>
      </w:r>
    </w:p>
    <w:p w:rsidR="00853AAB" w:rsidRDefault="00B9144B">
      <w:pPr>
        <w:pStyle w:val="GvdeMetni"/>
        <w:spacing w:before="1"/>
        <w:ind w:right="14"/>
      </w:pPr>
      <w:r>
        <w:t>Musiki Eserleri Sahipleri Meslek Birliği (MESAM), Güzel Sanat Eseri Sahipleri Meslek Birliği (GESAM), Sinema Eseri Sahipleri Meslek birliği (SESAM) kurulmuştur.</w:t>
      </w:r>
    </w:p>
    <w:p w:rsidR="00853AAB" w:rsidRDefault="00B9144B">
      <w:pPr>
        <w:pStyle w:val="ListeParagraf"/>
        <w:numPr>
          <w:ilvl w:val="0"/>
          <w:numId w:val="8"/>
        </w:numPr>
        <w:tabs>
          <w:tab w:val="left" w:pos="599"/>
          <w:tab w:val="left" w:pos="600"/>
        </w:tabs>
        <w:ind w:right="188"/>
        <w:rPr>
          <w:sz w:val="20"/>
        </w:rPr>
      </w:pPr>
      <w:r>
        <w:rPr>
          <w:sz w:val="20"/>
        </w:rPr>
        <w:t>2007 yılında ise toplumda telif kültür ve</w:t>
      </w:r>
      <w:r>
        <w:rPr>
          <w:spacing w:val="-16"/>
          <w:sz w:val="20"/>
        </w:rPr>
        <w:t xml:space="preserve"> </w:t>
      </w:r>
      <w:r>
        <w:rPr>
          <w:sz w:val="20"/>
        </w:rPr>
        <w:t xml:space="preserve">bilincinin yaygınlaştırılmasını sağlamak ve korsanlıkla etkin mücadele etmek için </w:t>
      </w:r>
      <w:r>
        <w:rPr>
          <w:b/>
          <w:sz w:val="20"/>
        </w:rPr>
        <w:t>Türkiye Basım Yayın Meslek Birliği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kurulmuştur.</w:t>
      </w:r>
    </w:p>
    <w:p w:rsidR="00853AAB" w:rsidRDefault="00853AAB">
      <w:pPr>
        <w:pStyle w:val="GvdeMetni"/>
        <w:spacing w:before="11"/>
        <w:ind w:left="0"/>
        <w:rPr>
          <w:sz w:val="19"/>
        </w:rPr>
      </w:pPr>
    </w:p>
    <w:p w:rsidR="00853AAB" w:rsidRDefault="00B9144B">
      <w:pPr>
        <w:pStyle w:val="ListeParagraf"/>
        <w:numPr>
          <w:ilvl w:val="0"/>
          <w:numId w:val="8"/>
        </w:numPr>
        <w:tabs>
          <w:tab w:val="left" w:pos="599"/>
          <w:tab w:val="left" w:pos="600"/>
        </w:tabs>
        <w:spacing w:before="1"/>
        <w:ind w:right="219"/>
        <w:rPr>
          <w:sz w:val="20"/>
        </w:rPr>
      </w:pPr>
      <w:r>
        <w:rPr>
          <w:sz w:val="20"/>
        </w:rPr>
        <w:t>Eser sahibi, isterse buluş ve eserini devredebilir. İlgili kişi ve kuruluşlar bu es</w:t>
      </w:r>
      <w:r>
        <w:rPr>
          <w:sz w:val="20"/>
        </w:rPr>
        <w:t>er ve buluşu</w:t>
      </w:r>
      <w:r>
        <w:rPr>
          <w:spacing w:val="-22"/>
          <w:sz w:val="20"/>
        </w:rPr>
        <w:t xml:space="preserve"> </w:t>
      </w:r>
      <w:r>
        <w:rPr>
          <w:sz w:val="20"/>
        </w:rPr>
        <w:t>çoğaltıp yasal yollarla ticaretini yapabilirler. Eser ve</w:t>
      </w:r>
      <w:r>
        <w:rPr>
          <w:spacing w:val="-24"/>
          <w:sz w:val="20"/>
        </w:rPr>
        <w:t xml:space="preserve"> </w:t>
      </w:r>
      <w:r>
        <w:rPr>
          <w:sz w:val="20"/>
        </w:rPr>
        <w:t>buluş sahibinin izni olmadan başkaları bu hakları kullanamazlar.</w:t>
      </w:r>
    </w:p>
    <w:p w:rsidR="00853AAB" w:rsidRDefault="00853AAB">
      <w:pPr>
        <w:pStyle w:val="Heading3"/>
        <w:spacing w:before="193" w:line="265" w:lineRule="exact"/>
        <w:ind w:left="273"/>
      </w:pPr>
      <w:r>
        <w:pict>
          <v:rect id="_x0000_s1032" style="position:absolute;left:0;text-align:left;margin-left:30pt;margin-top:5.6pt;width:258.75pt;height:38.25pt;z-index:-251662336;mso-position-horizontal-relative:page" filled="f" strokecolor="#4aacc5" strokeweight="1pt">
            <w10:wrap anchorx="page"/>
          </v:rect>
        </w:pict>
      </w:r>
      <w:r w:rsidR="00B9144B">
        <w:t>KORSAN İHBAR HATTI 176</w:t>
      </w:r>
    </w:p>
    <w:p w:rsidR="00853AAB" w:rsidRDefault="00B9144B">
      <w:pPr>
        <w:pStyle w:val="GvdeMetni"/>
        <w:spacing w:line="241" w:lineRule="exact"/>
        <w:ind w:left="273"/>
      </w:pPr>
      <w:r>
        <w:t>Kültür ve Turizm Bakanlığı İletişim Merkezi</w:t>
      </w:r>
    </w:p>
    <w:p w:rsidR="00853AAB" w:rsidRDefault="00853AAB">
      <w:pPr>
        <w:pStyle w:val="GvdeMetni"/>
        <w:spacing w:before="10"/>
        <w:ind w:left="0"/>
        <w:rPr>
          <w:sz w:val="22"/>
        </w:rPr>
      </w:pPr>
    </w:p>
    <w:p w:rsidR="00853AAB" w:rsidRDefault="00B9144B">
      <w:pPr>
        <w:pStyle w:val="ListeParagraf"/>
        <w:numPr>
          <w:ilvl w:val="0"/>
          <w:numId w:val="1"/>
        </w:numPr>
        <w:tabs>
          <w:tab w:val="left" w:pos="600"/>
        </w:tabs>
        <w:spacing w:line="230" w:lineRule="auto"/>
        <w:ind w:right="343"/>
        <w:jc w:val="both"/>
        <w:rPr>
          <w:sz w:val="20"/>
        </w:rPr>
      </w:pPr>
      <w:r>
        <w:rPr>
          <w:sz w:val="20"/>
        </w:rPr>
        <w:t>Oluşturulan yeni bir eser ya da buluşun patenti veya telif hakkı alınmalıdır. Hangi alanda</w:t>
      </w:r>
      <w:r>
        <w:rPr>
          <w:spacing w:val="-19"/>
          <w:sz w:val="20"/>
        </w:rPr>
        <w:t xml:space="preserve"> </w:t>
      </w:r>
      <w:r>
        <w:rPr>
          <w:sz w:val="20"/>
        </w:rPr>
        <w:t>olursa olsun yeni bir buluş ve yöntem sahibi</w:t>
      </w:r>
      <w:r>
        <w:rPr>
          <w:spacing w:val="-8"/>
          <w:sz w:val="20"/>
        </w:rPr>
        <w:t xml:space="preserve"> </w:t>
      </w:r>
      <w:r>
        <w:rPr>
          <w:sz w:val="20"/>
        </w:rPr>
        <w:t>patent</w:t>
      </w:r>
    </w:p>
    <w:p w:rsidR="00853AAB" w:rsidRDefault="00B9144B">
      <w:pPr>
        <w:spacing w:before="1"/>
        <w:ind w:left="600" w:right="236"/>
        <w:rPr>
          <w:sz w:val="20"/>
        </w:rPr>
      </w:pPr>
      <w:r>
        <w:rPr>
          <w:sz w:val="20"/>
        </w:rPr>
        <w:t>alabilir. Bu belgede ülkemizde “</w:t>
      </w:r>
      <w:r>
        <w:rPr>
          <w:b/>
          <w:sz w:val="20"/>
        </w:rPr>
        <w:t xml:space="preserve">Türk Patent ve Marka Kurumu” </w:t>
      </w:r>
      <w:r>
        <w:rPr>
          <w:sz w:val="20"/>
        </w:rPr>
        <w:t>tarafından verilmektedir.</w:t>
      </w:r>
    </w:p>
    <w:p w:rsidR="00853AAB" w:rsidRDefault="00853AAB">
      <w:pPr>
        <w:pStyle w:val="GvdeMetni"/>
        <w:spacing w:before="9"/>
        <w:ind w:left="0"/>
        <w:rPr>
          <w:sz w:val="3"/>
        </w:rPr>
      </w:pPr>
    </w:p>
    <w:p w:rsidR="00853AAB" w:rsidRDefault="00853AAB">
      <w:pPr>
        <w:pStyle w:val="GvdeMetni"/>
        <w:ind w:left="220" w:right="-287"/>
      </w:pPr>
      <w:r w:rsidRPr="00853AAB">
        <w:rPr>
          <w:position w:val="-1"/>
        </w:rPr>
      </w:r>
      <w:r w:rsidRPr="00853AAB">
        <w:rPr>
          <w:position w:val="-1"/>
        </w:rPr>
        <w:pict>
          <v:shape id="_x0000_s1031" type="#_x0000_t202" style="width:252.75pt;height:62.25pt;mso-position-horizontal-relative:char;mso-position-vertical-relative:line" filled="f" strokecolor="#9bba58" strokeweight="2pt">
            <v:textbox inset="0,0,0,0">
              <w:txbxContent>
                <w:p w:rsidR="00853AAB" w:rsidRDefault="00B9144B">
                  <w:pPr>
                    <w:pStyle w:val="GvdeMetni"/>
                    <w:tabs>
                      <w:tab w:val="left" w:pos="503"/>
                    </w:tabs>
                    <w:spacing w:before="84" w:line="225" w:lineRule="auto"/>
                    <w:ind w:left="503" w:right="294" w:hanging="360"/>
                  </w:pPr>
                  <w:r>
                    <w:rPr>
                      <w:rFonts w:ascii="Courier New" w:hAnsi="Courier New"/>
                    </w:rPr>
                    <w:t>o</w:t>
                  </w:r>
                  <w:r>
                    <w:rPr>
                      <w:rFonts w:ascii="Courier New" w:hAnsi="Courier New"/>
                    </w:rPr>
                    <w:tab/>
                  </w:r>
                  <w:r>
                    <w:rPr>
                      <w:b/>
                      <w:sz w:val="22"/>
                    </w:rPr>
                    <w:t xml:space="preserve">Patent Hakkı: </w:t>
                  </w:r>
                  <w:r>
                    <w:t xml:space="preserve">Buluş </w:t>
                  </w:r>
                  <w:r>
                    <w:t>sahibinin ürününü belirli bir süre üretebilme, satabilme veya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ithal</w:t>
                  </w:r>
                </w:p>
                <w:p w:rsidR="00853AAB" w:rsidRDefault="00B9144B">
                  <w:pPr>
                    <w:pStyle w:val="GvdeMetni"/>
                    <w:spacing w:before="4"/>
                    <w:ind w:left="503" w:right="247"/>
                  </w:pPr>
                  <w:r>
                    <w:t xml:space="preserve">edebilme hakkına </w:t>
                  </w:r>
                  <w:r>
                    <w:rPr>
                      <w:b/>
                    </w:rPr>
                    <w:t xml:space="preserve">patent hakkı </w:t>
                  </w:r>
                  <w:r>
                    <w:t>denir. Bu hakkı gösteren belgeye de patent denir.</w:t>
                  </w:r>
                </w:p>
              </w:txbxContent>
            </v:textbox>
            <w10:wrap type="none"/>
            <w10:anchorlock/>
          </v:shape>
        </w:pict>
      </w:r>
    </w:p>
    <w:p w:rsidR="00853AAB" w:rsidRDefault="00B9144B">
      <w:pPr>
        <w:pStyle w:val="ListeParagraf"/>
        <w:numPr>
          <w:ilvl w:val="0"/>
          <w:numId w:val="1"/>
        </w:numPr>
        <w:tabs>
          <w:tab w:val="left" w:pos="599"/>
          <w:tab w:val="left" w:pos="600"/>
        </w:tabs>
        <w:spacing w:before="106" w:line="230" w:lineRule="auto"/>
        <w:ind w:right="225"/>
        <w:rPr>
          <w:sz w:val="20"/>
        </w:rPr>
      </w:pPr>
      <w:r>
        <w:rPr>
          <w:sz w:val="20"/>
        </w:rPr>
        <w:t>Çeşitli kuruluşlar aracılığıyla eserler uluslararası alanda da korunmaktadır. Bu kuruluşlardan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birisi de (WIPO) </w:t>
      </w:r>
      <w:r>
        <w:rPr>
          <w:b/>
          <w:sz w:val="20"/>
        </w:rPr>
        <w:t>Dünya Fikrî Mülkiyet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Örgütü</w:t>
      </w:r>
      <w:r>
        <w:rPr>
          <w:sz w:val="20"/>
        </w:rPr>
        <w:t>’dür.</w:t>
      </w:r>
    </w:p>
    <w:p w:rsidR="00853AAB" w:rsidRDefault="00853AAB">
      <w:pPr>
        <w:pStyle w:val="GvdeMetni"/>
        <w:spacing w:before="4"/>
        <w:ind w:right="309"/>
      </w:pPr>
      <w:r>
        <w:pict>
          <v:shape id="_x0000_s1030" type="#_x0000_t202" style="position:absolute;left:0;text-align:left;margin-left:306.75pt;margin-top:17.65pt;width:261.75pt;height:60.75pt;z-index:251648000;mso-position-horizontal-relative:page" filled="f" strokecolor="#9bba58" strokeweight="2pt">
            <v:textbox inset="0,0,0,0">
              <w:txbxContent>
                <w:p w:rsidR="00853AAB" w:rsidRDefault="00B9144B">
                  <w:pPr>
                    <w:pStyle w:val="GvdeMetni"/>
                    <w:spacing w:before="72"/>
                    <w:ind w:left="146" w:right="207"/>
                  </w:pPr>
                  <w:r>
                    <w:rPr>
                      <w:b/>
                      <w:sz w:val="22"/>
                    </w:rPr>
                    <w:t xml:space="preserve">BARKOD: </w:t>
                  </w:r>
                  <w:r>
                    <w:t>Her türlü ticaret malına konulabilen, o malla ilgili stok, fiyat gibi bilgileri içeren, değişen</w:t>
                  </w:r>
                </w:p>
                <w:p w:rsidR="00853AAB" w:rsidRDefault="00B9144B">
                  <w:pPr>
                    <w:pStyle w:val="GvdeMetni"/>
                    <w:spacing w:before="1"/>
                    <w:ind w:left="146" w:right="207"/>
                  </w:pPr>
                  <w:r>
                    <w:t>genişlikte çubuklar biçiminde, elektronik tarayıcıyla okunabilen simge.</w:t>
                  </w:r>
                </w:p>
              </w:txbxContent>
            </v:textbox>
            <w10:wrap anchorx="page"/>
          </v:shape>
        </w:pict>
      </w:r>
      <w:r w:rsidR="00B9144B">
        <w:t>Bu örgüt uluslararası fikri mülkiyet haklarının korunması, bilgi paylaşımı ve iş birliğine yönelik</w:t>
      </w:r>
    </w:p>
    <w:p w:rsidR="00853AAB" w:rsidRDefault="00B9144B">
      <w:pPr>
        <w:pStyle w:val="GvdeMetni"/>
      </w:pPr>
      <w:r>
        <w:t>çalışmalar yapar. Bu kuruluşa Türkiye 1976 yılında üye olmuştur. Dünya Fikrî Mülkiyet</w:t>
      </w:r>
      <w:r>
        <w:t xml:space="preserve"> Örgütü</w:t>
      </w:r>
    </w:p>
    <w:p w:rsidR="00853AAB" w:rsidRDefault="00B9144B">
      <w:pPr>
        <w:pStyle w:val="GvdeMetni"/>
        <w:ind w:right="298"/>
      </w:pPr>
      <w:r>
        <w:t>raporunda Türkiye en çok patent başvurusunda bulunan ülkeler arasında 25’inci sırada yer aldı.</w:t>
      </w:r>
    </w:p>
    <w:p w:rsidR="00853AAB" w:rsidRDefault="00B9144B">
      <w:pPr>
        <w:pStyle w:val="ListeParagraf"/>
        <w:numPr>
          <w:ilvl w:val="0"/>
          <w:numId w:val="1"/>
        </w:numPr>
        <w:tabs>
          <w:tab w:val="left" w:pos="600"/>
          <w:tab w:val="left" w:pos="601"/>
        </w:tabs>
        <w:spacing w:before="143" w:line="228" w:lineRule="auto"/>
        <w:ind w:right="429"/>
        <w:rPr>
          <w:sz w:val="20"/>
        </w:rPr>
      </w:pPr>
      <w:r>
        <w:rPr>
          <w:b/>
          <w:spacing w:val="-1"/>
        </w:rPr>
        <w:br w:type="column"/>
      </w:r>
      <w:r>
        <w:rPr>
          <w:b/>
        </w:rPr>
        <w:t xml:space="preserve">Telif hakkı </w:t>
      </w:r>
      <w:r>
        <w:rPr>
          <w:sz w:val="20"/>
        </w:rPr>
        <w:t>sembolü “©” şeklindedir. Telif hakkı koruma süresi, eser sahibi yaşadığı sürece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</w:p>
    <w:p w:rsidR="00853AAB" w:rsidRDefault="00B9144B">
      <w:pPr>
        <w:pStyle w:val="GvdeMetni"/>
        <w:spacing w:before="1"/>
      </w:pPr>
      <w:r>
        <w:t>ölümünden sonraki 70 yıldır.</w:t>
      </w:r>
    </w:p>
    <w:p w:rsidR="00853AAB" w:rsidRDefault="00853AAB">
      <w:pPr>
        <w:pStyle w:val="GvdeMetni"/>
        <w:spacing w:before="1"/>
        <w:ind w:left="0"/>
        <w:rPr>
          <w:sz w:val="21"/>
        </w:rPr>
      </w:pPr>
    </w:p>
    <w:p w:rsidR="00853AAB" w:rsidRDefault="00B9144B">
      <w:pPr>
        <w:pStyle w:val="ListeParagraf"/>
        <w:numPr>
          <w:ilvl w:val="0"/>
          <w:numId w:val="1"/>
        </w:numPr>
        <w:tabs>
          <w:tab w:val="left" w:pos="600"/>
          <w:tab w:val="left" w:pos="601"/>
        </w:tabs>
        <w:spacing w:line="223" w:lineRule="auto"/>
        <w:ind w:right="573"/>
        <w:rPr>
          <w:sz w:val="20"/>
        </w:rPr>
      </w:pPr>
      <w:r>
        <w:rPr>
          <w:sz w:val="20"/>
        </w:rPr>
        <w:t>Ülkemizde sanat eserleri, A</w:t>
      </w:r>
      <w:r>
        <w:rPr>
          <w:sz w:val="20"/>
        </w:rPr>
        <w:t>nayasa ve kanunlarla güvence altına alınmıştır. Telif ve patent</w:t>
      </w:r>
      <w:r>
        <w:rPr>
          <w:spacing w:val="-16"/>
          <w:sz w:val="20"/>
        </w:rPr>
        <w:t xml:space="preserve"> </w:t>
      </w:r>
      <w:r>
        <w:rPr>
          <w:sz w:val="20"/>
        </w:rPr>
        <w:t>hakları</w:t>
      </w:r>
    </w:p>
    <w:p w:rsidR="00853AAB" w:rsidRDefault="00B9144B">
      <w:pPr>
        <w:pStyle w:val="GvdeMetni"/>
        <w:spacing w:before="4"/>
      </w:pPr>
      <w:r>
        <w:t>saklı olan ürünler yasal yollardan temin edilmelidir.</w:t>
      </w:r>
    </w:p>
    <w:p w:rsidR="00853AAB" w:rsidRDefault="00853AAB">
      <w:pPr>
        <w:pStyle w:val="GvdeMetni"/>
        <w:spacing w:before="11"/>
        <w:ind w:left="0"/>
        <w:rPr>
          <w:sz w:val="19"/>
        </w:rPr>
      </w:pPr>
    </w:p>
    <w:p w:rsidR="00853AAB" w:rsidRDefault="00B9144B">
      <w:pPr>
        <w:ind w:left="240" w:right="587"/>
        <w:rPr>
          <w:sz w:val="20"/>
        </w:rPr>
      </w:pPr>
      <w:r>
        <w:rPr>
          <w:b/>
        </w:rPr>
        <w:t xml:space="preserve">1982 Anayasası MADDE 64- </w:t>
      </w:r>
      <w:r>
        <w:rPr>
          <w:sz w:val="20"/>
        </w:rPr>
        <w:t>Devlet, sanat faaliyetlerini ve sanatçıyı korur. Sanat eserlerinin</w:t>
      </w:r>
      <w:r>
        <w:rPr>
          <w:spacing w:val="-35"/>
          <w:sz w:val="20"/>
        </w:rPr>
        <w:t xml:space="preserve"> </w:t>
      </w:r>
      <w:r>
        <w:rPr>
          <w:sz w:val="20"/>
        </w:rPr>
        <w:t>ve</w:t>
      </w:r>
    </w:p>
    <w:p w:rsidR="00853AAB" w:rsidRDefault="00B9144B">
      <w:pPr>
        <w:pStyle w:val="GvdeMetni"/>
        <w:ind w:left="240" w:right="316"/>
      </w:pPr>
      <w:r>
        <w:t>sanatçının korunması, değerlendiri</w:t>
      </w:r>
      <w:r>
        <w:t>lmesi, desteklenmesi ve sanat sevgisinin yayılması için gereken</w:t>
      </w:r>
      <w:r>
        <w:rPr>
          <w:spacing w:val="-13"/>
        </w:rPr>
        <w:t xml:space="preserve"> </w:t>
      </w:r>
      <w:r>
        <w:t>tedbirleri</w:t>
      </w:r>
    </w:p>
    <w:p w:rsidR="00853AAB" w:rsidRDefault="00B9144B">
      <w:pPr>
        <w:pStyle w:val="GvdeMetni"/>
        <w:spacing w:line="241" w:lineRule="exact"/>
        <w:ind w:left="240"/>
      </w:pPr>
      <w:r>
        <w:t>alır.</w:t>
      </w:r>
    </w:p>
    <w:p w:rsidR="00853AAB" w:rsidRDefault="00853AAB">
      <w:pPr>
        <w:pStyle w:val="GvdeMetni"/>
        <w:spacing w:before="11"/>
        <w:ind w:left="0"/>
        <w:rPr>
          <w:sz w:val="19"/>
        </w:rPr>
      </w:pPr>
    </w:p>
    <w:p w:rsidR="00853AAB" w:rsidRDefault="00B9144B">
      <w:pPr>
        <w:pStyle w:val="Heading3"/>
        <w:ind w:right="845"/>
      </w:pPr>
      <w:r>
        <w:t>Fikir ve Sanat Eserleri Kanunu’nun bazı maddeleri</w:t>
      </w:r>
    </w:p>
    <w:p w:rsidR="00853AAB" w:rsidRDefault="00853AAB">
      <w:pPr>
        <w:pStyle w:val="GvdeMetni"/>
        <w:spacing w:before="1"/>
        <w:ind w:left="0"/>
        <w:rPr>
          <w:b/>
          <w:sz w:val="22"/>
        </w:rPr>
      </w:pPr>
    </w:p>
    <w:p w:rsidR="00853AAB" w:rsidRDefault="00B9144B">
      <w:pPr>
        <w:pStyle w:val="GvdeMetni"/>
        <w:ind w:left="240" w:right="338"/>
      </w:pPr>
      <w:r>
        <w:rPr>
          <w:b/>
        </w:rPr>
        <w:t>Madde 8</w:t>
      </w:r>
      <w:r>
        <w:t xml:space="preserve">: Bir eserin sahibi, onu meydana getirendir. </w:t>
      </w:r>
      <w:r>
        <w:rPr>
          <w:b/>
        </w:rPr>
        <w:t>Madde 14</w:t>
      </w:r>
      <w:r>
        <w:t>: Bir eserin yayımlanmasını, yayımlanma zamanını ve tarzını sadece eser sahibi tayin eder.</w:t>
      </w:r>
    </w:p>
    <w:p w:rsidR="00853AAB" w:rsidRDefault="00B9144B">
      <w:pPr>
        <w:pStyle w:val="GvdeMetni"/>
        <w:spacing w:before="1"/>
        <w:ind w:left="240" w:right="463"/>
      </w:pPr>
      <w:r>
        <w:rPr>
          <w:b/>
        </w:rPr>
        <w:t>Madde 15</w:t>
      </w:r>
      <w:r>
        <w:t>: Eseri, sahibinin adı veya müstear (takma ad) adı ile yahut adsız olarak yayımlama hususunda karar vermek hakkı sadece eser sahibine aittir.</w:t>
      </w:r>
    </w:p>
    <w:p w:rsidR="00853AAB" w:rsidRDefault="00B9144B">
      <w:pPr>
        <w:pStyle w:val="GvdeMetni"/>
        <w:spacing w:before="1"/>
        <w:ind w:left="240" w:right="508"/>
      </w:pPr>
      <w:r>
        <w:rPr>
          <w:b/>
        </w:rPr>
        <w:t>Madde 16</w:t>
      </w:r>
      <w:r>
        <w:t xml:space="preserve">: Eser </w:t>
      </w:r>
      <w:r>
        <w:t>sahibinin izni olmadıkça eserde veyahut eser sahibinin adında kısaltmalar, ekleme ve başka değiştirmeler yapılamaz.</w:t>
      </w:r>
    </w:p>
    <w:p w:rsidR="00853AAB" w:rsidRDefault="00B9144B">
      <w:pPr>
        <w:pStyle w:val="GvdeMetni"/>
        <w:spacing w:line="240" w:lineRule="exact"/>
        <w:ind w:left="240"/>
      </w:pPr>
      <w:r>
        <w:rPr>
          <w:b/>
        </w:rPr>
        <w:t>Madde 23</w:t>
      </w:r>
      <w:r>
        <w:t>: Bir eserin aslını veya çoğaltılmış</w:t>
      </w:r>
    </w:p>
    <w:p w:rsidR="00853AAB" w:rsidRDefault="00B9144B">
      <w:pPr>
        <w:pStyle w:val="GvdeMetni"/>
        <w:spacing w:before="1"/>
        <w:ind w:left="240" w:right="396"/>
      </w:pPr>
      <w:r>
        <w:t>nüshalarını kiralamak, ödünç vermek, satışa çıkarmak veya diğer yollarla dağıtmak hakkı sadece eser sahibine aittir.</w:t>
      </w:r>
    </w:p>
    <w:p w:rsidR="00853AAB" w:rsidRDefault="00853AAB">
      <w:pPr>
        <w:pStyle w:val="GvdeMetni"/>
        <w:spacing w:before="10"/>
        <w:ind w:left="0"/>
        <w:rPr>
          <w:sz w:val="19"/>
        </w:rPr>
      </w:pPr>
    </w:p>
    <w:p w:rsidR="00853AAB" w:rsidRDefault="00B9144B">
      <w:pPr>
        <w:pStyle w:val="Heading3"/>
      </w:pPr>
      <w:r>
        <w:t>EK BİLGİLER</w:t>
      </w:r>
    </w:p>
    <w:p w:rsidR="00853AAB" w:rsidRDefault="00853AAB">
      <w:pPr>
        <w:pStyle w:val="GvdeMetni"/>
        <w:spacing w:before="2"/>
        <w:ind w:left="0"/>
        <w:rPr>
          <w:b/>
        </w:rPr>
      </w:pPr>
    </w:p>
    <w:p w:rsidR="00853AAB" w:rsidRDefault="00B9144B">
      <w:pPr>
        <w:pStyle w:val="GvdeMetni"/>
        <w:ind w:left="240" w:right="449"/>
      </w:pPr>
      <w:r>
        <w:rPr>
          <w:b/>
          <w:sz w:val="22"/>
        </w:rPr>
        <w:t xml:space="preserve">BULUŞ: </w:t>
      </w:r>
      <w:r>
        <w:t>Mevcut bilgilerden yararlanılarak daha önce bilinmeyen yeni bilgilere ulaşmaya buluş denir. Yeni ürünler ortaya çıkarm</w:t>
      </w:r>
      <w:r>
        <w:t>ak oldukça zordur. Bu nedenle başkasına ait herhangi bir ürünü yasadışı yollarla</w:t>
      </w:r>
    </w:p>
    <w:p w:rsidR="00853AAB" w:rsidRDefault="00B9144B">
      <w:pPr>
        <w:pStyle w:val="GvdeMetni"/>
        <w:ind w:left="240"/>
      </w:pPr>
      <w:r>
        <w:t>kullanmak ve çoğaltmak yasaktır.</w:t>
      </w:r>
    </w:p>
    <w:p w:rsidR="00853AAB" w:rsidRDefault="00853AAB">
      <w:pPr>
        <w:pStyle w:val="GvdeMetni"/>
        <w:spacing w:before="11"/>
        <w:ind w:left="0"/>
        <w:rPr>
          <w:sz w:val="19"/>
        </w:rPr>
      </w:pPr>
    </w:p>
    <w:p w:rsidR="00853AAB" w:rsidRDefault="00B9144B">
      <w:pPr>
        <w:pStyle w:val="GvdeMetni"/>
        <w:ind w:left="240" w:right="369"/>
      </w:pPr>
      <w:r>
        <w:rPr>
          <w:b/>
          <w:sz w:val="22"/>
        </w:rPr>
        <w:t xml:space="preserve">KORSAN ESER: </w:t>
      </w:r>
      <w:r>
        <w:t>Çoğaltımı yasal yollarla yapılmayan ve piyasaya bandrolsuz sunulan eserlere korsan eser muamelesi yapılır.</w:t>
      </w:r>
    </w:p>
    <w:p w:rsidR="00853AAB" w:rsidRDefault="00853AAB">
      <w:pPr>
        <w:pStyle w:val="GvdeMetni"/>
        <w:spacing w:before="4"/>
        <w:ind w:left="0"/>
        <w:rPr>
          <w:sz w:val="16"/>
        </w:rPr>
      </w:pPr>
      <w:r w:rsidRPr="00853AAB">
        <w:pict>
          <v:shape id="_x0000_s1029" type="#_x0000_t202" style="position:absolute;margin-left:306.75pt;margin-top:12.85pt;width:261.75pt;height:1in;z-index:-251660288;mso-wrap-distance-left:0;mso-wrap-distance-right:0;mso-position-horizontal-relative:page" filled="f" strokecolor="#4f81bc" strokeweight="2pt">
            <v:textbox inset="0,0,0,0">
              <w:txbxContent>
                <w:p w:rsidR="00853AAB" w:rsidRDefault="00B9144B">
                  <w:pPr>
                    <w:spacing w:before="72" w:line="265" w:lineRule="exact"/>
                    <w:ind w:left="146"/>
                    <w:rPr>
                      <w:sz w:val="20"/>
                    </w:rPr>
                  </w:pPr>
                  <w:r>
                    <w:rPr>
                      <w:b/>
                    </w:rPr>
                    <w:t xml:space="preserve">BANDROL </w:t>
                  </w:r>
                  <w:r>
                    <w:rPr>
                      <w:sz w:val="20"/>
                    </w:rPr>
                    <w:t>(DENETİM PULU)</w:t>
                  </w:r>
                  <w:r>
                    <w:rPr>
                      <w:b/>
                      <w:sz w:val="20"/>
                    </w:rPr>
                    <w:t xml:space="preserve">: </w:t>
                  </w:r>
                  <w:r>
                    <w:rPr>
                      <w:sz w:val="20"/>
                    </w:rPr>
                    <w:t>Kaset, Kitap, Cd, Vcd,</w:t>
                  </w:r>
                </w:p>
                <w:p w:rsidR="00853AAB" w:rsidRDefault="00B9144B">
                  <w:pPr>
                    <w:pStyle w:val="GvdeMetni"/>
                    <w:ind w:left="146" w:right="198"/>
                  </w:pPr>
                  <w:r>
                    <w:t>Dvd, gibi süresiz yayınlarda telif ödemelerini ve eserlerin tescillerini kontrol altına almak için Kültür ve Turizm Bakanlığı tarafından verilen baskılı minik etikete verilen addır.</w:t>
                  </w:r>
                </w:p>
              </w:txbxContent>
            </v:textbox>
            <w10:wrap type="topAndBottom" anchorx="page"/>
          </v:shape>
        </w:pict>
      </w:r>
    </w:p>
    <w:p w:rsidR="00853AAB" w:rsidRDefault="00853AAB">
      <w:pPr>
        <w:rPr>
          <w:sz w:val="16"/>
        </w:rPr>
        <w:sectPr w:rsidR="00853AAB">
          <w:pgSz w:w="11910" w:h="16840"/>
          <w:pgMar w:top="820" w:right="420" w:bottom="780" w:left="480" w:header="228" w:footer="589" w:gutter="0"/>
          <w:cols w:num="2" w:space="708" w:equalWidth="0">
            <w:col w:w="5099" w:space="489"/>
            <w:col w:w="5422"/>
          </w:cols>
        </w:sectPr>
      </w:pPr>
    </w:p>
    <w:p w:rsidR="00853AAB" w:rsidRDefault="00853AAB">
      <w:pPr>
        <w:pStyle w:val="GvdeMetni"/>
        <w:spacing w:before="4"/>
        <w:ind w:left="0"/>
        <w:rPr>
          <w:sz w:val="9"/>
        </w:rPr>
      </w:pPr>
      <w:r w:rsidRPr="00853AAB">
        <w:pict>
          <v:line id="_x0000_s1028" style="position:absolute;z-index:251646976;mso-position-horizontal-relative:page;mso-position-vertical-relative:page" from="297.65pt,48.25pt" to="297.65pt,777.1pt" strokeweight=".72pt">
            <w10:wrap anchorx="page" anchory="page"/>
          </v:line>
        </w:pict>
      </w:r>
    </w:p>
    <w:p w:rsidR="00853AAB" w:rsidRDefault="00853AAB">
      <w:pPr>
        <w:pStyle w:val="GvdeMetni"/>
        <w:tabs>
          <w:tab w:val="left" w:pos="5615"/>
        </w:tabs>
        <w:ind w:left="220"/>
      </w:pPr>
      <w:r w:rsidRPr="00853AAB">
        <w:rPr>
          <w:position w:val="-1"/>
        </w:rPr>
      </w:r>
      <w:r w:rsidRPr="00853AAB">
        <w:rPr>
          <w:position w:val="-1"/>
        </w:rPr>
        <w:pict>
          <v:shape id="_x0000_s1027" type="#_x0000_t202" style="width:252.75pt;height:66.75pt;mso-position-horizontal-relative:char;mso-position-vertical-relative:line" filled="f" strokecolor="#c0504d" strokeweight="2pt">
            <v:textbox inset="0,0,0,0">
              <w:txbxContent>
                <w:p w:rsidR="00853AAB" w:rsidRDefault="00B9144B">
                  <w:pPr>
                    <w:pStyle w:val="GvdeMetni"/>
                    <w:tabs>
                      <w:tab w:val="left" w:pos="503"/>
                    </w:tabs>
                    <w:spacing w:before="75" w:line="235" w:lineRule="auto"/>
                    <w:ind w:left="503" w:right="247" w:hanging="360"/>
                  </w:pPr>
                  <w:r>
                    <w:rPr>
                      <w:rFonts w:ascii="Courier New" w:hAnsi="Courier New"/>
                    </w:rPr>
                    <w:t>o</w:t>
                  </w:r>
                  <w:r>
                    <w:rPr>
                      <w:rFonts w:ascii="Courier New" w:hAnsi="Courier New"/>
                    </w:rPr>
                    <w:tab/>
                  </w:r>
                  <w:r>
                    <w:rPr>
                      <w:b/>
                      <w:sz w:val="22"/>
                    </w:rPr>
                    <w:t xml:space="preserve">Telif Hakkı: </w:t>
                  </w:r>
                  <w:r>
                    <w:t>Bir kişinin kendi fikri emeği ile meydana getirdiği ürünler üzerindeki hukuki haklarıdır. Bu hak sayesinde ortaya konan eser, ancak sahibinin izniyle kullanılabilir ve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yayılabilir.</w:t>
                  </w:r>
                </w:p>
              </w:txbxContent>
            </v:textbox>
            <w10:wrap type="none"/>
            <w10:anchorlock/>
          </v:shape>
        </w:pict>
      </w:r>
      <w:r w:rsidR="00B9144B">
        <w:rPr>
          <w:position w:val="-1"/>
        </w:rPr>
        <w:tab/>
      </w:r>
      <w:r w:rsidRPr="00853AAB">
        <w:rPr>
          <w:position w:val="13"/>
        </w:rPr>
      </w:r>
      <w:r w:rsidRPr="00853AAB">
        <w:rPr>
          <w:position w:val="13"/>
        </w:rPr>
        <w:pict>
          <v:shape id="_x0000_s1026" type="#_x0000_t202" style="width:261.75pt;height:51pt;mso-position-horizontal-relative:char;mso-position-vertical-relative:line" filled="f" strokecolor="#f79546" strokeweight="2pt">
            <v:textbox inset="0,0,0,0">
              <w:txbxContent>
                <w:p w:rsidR="00853AAB" w:rsidRDefault="00853AAB">
                  <w:pPr>
                    <w:pStyle w:val="GvdeMetni"/>
                    <w:spacing w:before="6"/>
                    <w:ind w:left="0"/>
                    <w:rPr>
                      <w:sz w:val="19"/>
                    </w:rPr>
                  </w:pPr>
                </w:p>
                <w:p w:rsidR="00853AAB" w:rsidRDefault="00B9144B">
                  <w:pPr>
                    <w:pStyle w:val="GvdeMetni"/>
                    <w:ind w:left="146" w:right="207"/>
                  </w:pPr>
                  <w:r>
                    <w:rPr>
                      <w:b/>
                      <w:sz w:val="22"/>
                    </w:rPr>
                    <w:t xml:space="preserve">KAREKOD: </w:t>
                  </w:r>
                  <w:r>
                    <w:t>Kare veya dikdörtgen biçimlerde basılabilen 2 boyutlu barkodun ismidir.</w:t>
                  </w:r>
                </w:p>
              </w:txbxContent>
            </v:textbox>
            <w10:wrap type="none"/>
            <w10:anchorlock/>
          </v:shape>
        </w:pict>
      </w:r>
    </w:p>
    <w:sectPr w:rsidR="00853AAB" w:rsidSect="00853AAB">
      <w:type w:val="continuous"/>
      <w:pgSz w:w="11910" w:h="16840"/>
      <w:pgMar w:top="1520" w:right="420" w:bottom="280" w:left="4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4B" w:rsidRDefault="00B9144B" w:rsidP="00853AAB">
      <w:r>
        <w:separator/>
      </w:r>
    </w:p>
  </w:endnote>
  <w:endnote w:type="continuationSeparator" w:id="0">
    <w:p w:rsidR="00B9144B" w:rsidRDefault="00B9144B" w:rsidP="00853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AB" w:rsidRDefault="00853AAB">
    <w:pPr>
      <w:pStyle w:val="GvdeMetni"/>
      <w:spacing w:line="14" w:lineRule="auto"/>
      <w:ind w:left="0"/>
    </w:pPr>
    <w:r>
      <w:pict>
        <v:group id="_x0000_s2051" style="position:absolute;margin-left:34.55pt;margin-top:798.45pt;width:526.3pt;height:4.45pt;z-index:-12976;mso-position-horizontal-relative:page;mso-position-vertical-relative:page" coordorigin="691,15969" coordsize="10526,89">
          <v:line id="_x0000_s2053" style="position:absolute" from="691,15999" to="11217,15999" strokecolor="#612322" strokeweight="3pt"/>
          <v:line id="_x0000_s2052" style="position:absolute" from="691,16051" to="11217,16051" strokecolor="#612322" strokeweight=".72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802.85pt;width:353.05pt;height:15.35pt;z-index:-12952;mso-position-horizontal-relative:page;mso-position-vertical-relative:page" filled="f" stroked="f">
          <v:textbox inset="0,0,0,0">
            <w:txbxContent>
              <w:p w:rsidR="00853AAB" w:rsidRPr="001D4754" w:rsidRDefault="001D4754" w:rsidP="001D4754">
                <w:pPr>
                  <w:rPr>
                    <w:b/>
                    <w:color w:val="FF0000"/>
                  </w:rPr>
                </w:pPr>
                <w:r w:rsidRPr="001D4754">
                  <w:rPr>
                    <w:b/>
                    <w:color w:val="FF0000"/>
                  </w:rPr>
                  <w:t>www.sosyalbilimciler.com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2.3pt;margin-top:802.85pt;width:39.15pt;height:15.35pt;z-index:-12928;mso-position-horizontal-relative:page;mso-position-vertical-relative:page" filled="f" stroked="f">
          <v:textbox inset="0,0,0,0">
            <w:txbxContent>
              <w:p w:rsidR="00853AAB" w:rsidRDefault="00B9144B">
                <w:pPr>
                  <w:spacing w:before="21"/>
                  <w:ind w:left="20"/>
                </w:pPr>
                <w:r>
                  <w:t xml:space="preserve">Sayfa </w:t>
                </w:r>
                <w:r w:rsidR="00853AAB">
                  <w:fldChar w:fldCharType="begin"/>
                </w:r>
                <w:r>
                  <w:instrText xml:space="preserve"> PAGE </w:instrText>
                </w:r>
                <w:r w:rsidR="00853AAB">
                  <w:fldChar w:fldCharType="separate"/>
                </w:r>
                <w:r>
                  <w:rPr>
                    <w:noProof/>
                  </w:rPr>
                  <w:t>1</w:t>
                </w:r>
                <w:r w:rsidR="00853AAB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4B" w:rsidRDefault="00B9144B" w:rsidP="00853AAB">
      <w:r>
        <w:separator/>
      </w:r>
    </w:p>
  </w:footnote>
  <w:footnote w:type="continuationSeparator" w:id="0">
    <w:p w:rsidR="00B9144B" w:rsidRDefault="00B9144B" w:rsidP="00853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AB" w:rsidRDefault="00853AAB">
    <w:pPr>
      <w:pStyle w:val="GvdeMetni"/>
      <w:spacing w:line="14" w:lineRule="auto"/>
      <w:ind w:left="0"/>
    </w:pPr>
    <w:r>
      <w:pict>
        <v:line id="_x0000_s2055" style="position:absolute;z-index:-13024;mso-position-horizontal-relative:page;mso-position-vertical-relative:page" from="34.55pt,32.2pt" to="560.85pt,32.2pt" strokecolor="#612322" strokeweight="3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.55pt;margin-top:10.4pt;width:528.3pt;height:18.95pt;z-index:-13000;mso-position-horizontal-relative:page;mso-position-vertical-relative:page" filled="f" stroked="f">
          <v:textbox inset="0,0,0,0">
            <w:txbxContent>
              <w:p w:rsidR="00853AAB" w:rsidRDefault="00B9144B">
                <w:pPr>
                  <w:tabs>
                    <w:tab w:val="left" w:pos="375"/>
                    <w:tab w:val="left" w:pos="10545"/>
                  </w:tabs>
                  <w:spacing w:before="21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sz w:val="28"/>
                    <w:u w:val="single" w:color="612322"/>
                  </w:rPr>
                  <w:tab/>
                  <w:t>6. SINIF SOSYAL BİLGİLER - 4. ÜNİTE BİLİM, TEKNOLOJİ VE</w:t>
                </w:r>
                <w:r>
                  <w:rPr>
                    <w:b/>
                    <w:spacing w:val="-20"/>
                    <w:sz w:val="28"/>
                    <w:u w:val="single" w:color="612322"/>
                  </w:rPr>
                  <w:t xml:space="preserve"> </w:t>
                </w:r>
                <w:r>
                  <w:rPr>
                    <w:b/>
                    <w:sz w:val="28"/>
                    <w:u w:val="single" w:color="612322"/>
                  </w:rPr>
                  <w:t>TOPLUM</w:t>
                </w:r>
                <w:r w:rsidR="001D4754">
                  <w:rPr>
                    <w:b/>
                    <w:sz w:val="28"/>
                    <w:u w:val="single" w:color="612322"/>
                  </w:rPr>
                  <w:t xml:space="preserve"> Der</w:t>
                </w:r>
                <w:r>
                  <w:rPr>
                    <w:b/>
                    <w:sz w:val="28"/>
                    <w:u w:val="single" w:color="612322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2010"/>
    <w:multiLevelType w:val="hybridMultilevel"/>
    <w:tmpl w:val="654C8C1A"/>
    <w:lvl w:ilvl="0" w:tplc="5C0EE328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048A9EDE">
      <w:numFmt w:val="bullet"/>
      <w:lvlText w:val="•"/>
      <w:lvlJc w:val="left"/>
      <w:pPr>
        <w:ind w:left="1052" w:hanging="360"/>
      </w:pPr>
      <w:rPr>
        <w:rFonts w:hint="default"/>
        <w:lang w:val="tr-TR" w:eastAsia="tr-TR" w:bidi="tr-TR"/>
      </w:rPr>
    </w:lvl>
    <w:lvl w:ilvl="2" w:tplc="463A83B0">
      <w:numFmt w:val="bullet"/>
      <w:lvlText w:val="•"/>
      <w:lvlJc w:val="left"/>
      <w:pPr>
        <w:ind w:left="1504" w:hanging="360"/>
      </w:pPr>
      <w:rPr>
        <w:rFonts w:hint="default"/>
        <w:lang w:val="tr-TR" w:eastAsia="tr-TR" w:bidi="tr-TR"/>
      </w:rPr>
    </w:lvl>
    <w:lvl w:ilvl="3" w:tplc="92ECF3BC">
      <w:numFmt w:val="bullet"/>
      <w:lvlText w:val="•"/>
      <w:lvlJc w:val="left"/>
      <w:pPr>
        <w:ind w:left="1957" w:hanging="360"/>
      </w:pPr>
      <w:rPr>
        <w:rFonts w:hint="default"/>
        <w:lang w:val="tr-TR" w:eastAsia="tr-TR" w:bidi="tr-TR"/>
      </w:rPr>
    </w:lvl>
    <w:lvl w:ilvl="4" w:tplc="1A98B248">
      <w:numFmt w:val="bullet"/>
      <w:lvlText w:val="•"/>
      <w:lvlJc w:val="left"/>
      <w:pPr>
        <w:ind w:left="2409" w:hanging="360"/>
      </w:pPr>
      <w:rPr>
        <w:rFonts w:hint="default"/>
        <w:lang w:val="tr-TR" w:eastAsia="tr-TR" w:bidi="tr-TR"/>
      </w:rPr>
    </w:lvl>
    <w:lvl w:ilvl="5" w:tplc="167A9CD6">
      <w:numFmt w:val="bullet"/>
      <w:lvlText w:val="•"/>
      <w:lvlJc w:val="left"/>
      <w:pPr>
        <w:ind w:left="2861" w:hanging="360"/>
      </w:pPr>
      <w:rPr>
        <w:rFonts w:hint="default"/>
        <w:lang w:val="tr-TR" w:eastAsia="tr-TR" w:bidi="tr-TR"/>
      </w:rPr>
    </w:lvl>
    <w:lvl w:ilvl="6" w:tplc="2F08AC16">
      <w:numFmt w:val="bullet"/>
      <w:lvlText w:val="•"/>
      <w:lvlJc w:val="left"/>
      <w:pPr>
        <w:ind w:left="3314" w:hanging="360"/>
      </w:pPr>
      <w:rPr>
        <w:rFonts w:hint="default"/>
        <w:lang w:val="tr-TR" w:eastAsia="tr-TR" w:bidi="tr-TR"/>
      </w:rPr>
    </w:lvl>
    <w:lvl w:ilvl="7" w:tplc="7260272C">
      <w:numFmt w:val="bullet"/>
      <w:lvlText w:val="•"/>
      <w:lvlJc w:val="left"/>
      <w:pPr>
        <w:ind w:left="3766" w:hanging="360"/>
      </w:pPr>
      <w:rPr>
        <w:rFonts w:hint="default"/>
        <w:lang w:val="tr-TR" w:eastAsia="tr-TR" w:bidi="tr-TR"/>
      </w:rPr>
    </w:lvl>
    <w:lvl w:ilvl="8" w:tplc="42AE639C">
      <w:numFmt w:val="bullet"/>
      <w:lvlText w:val="•"/>
      <w:lvlJc w:val="left"/>
      <w:pPr>
        <w:ind w:left="4218" w:hanging="360"/>
      </w:pPr>
      <w:rPr>
        <w:rFonts w:hint="default"/>
        <w:lang w:val="tr-TR" w:eastAsia="tr-TR" w:bidi="tr-TR"/>
      </w:rPr>
    </w:lvl>
  </w:abstractNum>
  <w:abstractNum w:abstractNumId="1">
    <w:nsid w:val="178D3EC6"/>
    <w:multiLevelType w:val="hybridMultilevel"/>
    <w:tmpl w:val="C1EC2004"/>
    <w:lvl w:ilvl="0" w:tplc="8452D444">
      <w:numFmt w:val="bullet"/>
      <w:lvlText w:val=""/>
      <w:lvlJc w:val="left"/>
      <w:pPr>
        <w:ind w:left="506" w:hanging="360"/>
      </w:pPr>
      <w:rPr>
        <w:rFonts w:ascii="Wingdings" w:eastAsia="Wingdings" w:hAnsi="Wingdings" w:cs="Wingdings" w:hint="default"/>
        <w:w w:val="99"/>
        <w:sz w:val="20"/>
        <w:szCs w:val="20"/>
        <w:lang w:val="tr-TR" w:eastAsia="tr-TR" w:bidi="tr-TR"/>
      </w:rPr>
    </w:lvl>
    <w:lvl w:ilvl="1" w:tplc="C10C82C4">
      <w:numFmt w:val="bullet"/>
      <w:lvlText w:val="•"/>
      <w:lvlJc w:val="left"/>
      <w:pPr>
        <w:ind w:left="956" w:hanging="360"/>
      </w:pPr>
      <w:rPr>
        <w:rFonts w:hint="default"/>
        <w:lang w:val="tr-TR" w:eastAsia="tr-TR" w:bidi="tr-TR"/>
      </w:rPr>
    </w:lvl>
    <w:lvl w:ilvl="2" w:tplc="2E8E613A">
      <w:numFmt w:val="bullet"/>
      <w:lvlText w:val="•"/>
      <w:lvlJc w:val="left"/>
      <w:pPr>
        <w:ind w:left="1412" w:hanging="360"/>
      </w:pPr>
      <w:rPr>
        <w:rFonts w:hint="default"/>
        <w:lang w:val="tr-TR" w:eastAsia="tr-TR" w:bidi="tr-TR"/>
      </w:rPr>
    </w:lvl>
    <w:lvl w:ilvl="3" w:tplc="7ABE4176">
      <w:numFmt w:val="bullet"/>
      <w:lvlText w:val="•"/>
      <w:lvlJc w:val="left"/>
      <w:pPr>
        <w:ind w:left="1868" w:hanging="360"/>
      </w:pPr>
      <w:rPr>
        <w:rFonts w:hint="default"/>
        <w:lang w:val="tr-TR" w:eastAsia="tr-TR" w:bidi="tr-TR"/>
      </w:rPr>
    </w:lvl>
    <w:lvl w:ilvl="4" w:tplc="D17AB85A">
      <w:numFmt w:val="bullet"/>
      <w:lvlText w:val="•"/>
      <w:lvlJc w:val="left"/>
      <w:pPr>
        <w:ind w:left="2324" w:hanging="360"/>
      </w:pPr>
      <w:rPr>
        <w:rFonts w:hint="default"/>
        <w:lang w:val="tr-TR" w:eastAsia="tr-TR" w:bidi="tr-TR"/>
      </w:rPr>
    </w:lvl>
    <w:lvl w:ilvl="5" w:tplc="C8641BBE">
      <w:numFmt w:val="bullet"/>
      <w:lvlText w:val="•"/>
      <w:lvlJc w:val="left"/>
      <w:pPr>
        <w:ind w:left="2780" w:hanging="360"/>
      </w:pPr>
      <w:rPr>
        <w:rFonts w:hint="default"/>
        <w:lang w:val="tr-TR" w:eastAsia="tr-TR" w:bidi="tr-TR"/>
      </w:rPr>
    </w:lvl>
    <w:lvl w:ilvl="6" w:tplc="A620CDB2">
      <w:numFmt w:val="bullet"/>
      <w:lvlText w:val="•"/>
      <w:lvlJc w:val="left"/>
      <w:pPr>
        <w:ind w:left="3236" w:hanging="360"/>
      </w:pPr>
      <w:rPr>
        <w:rFonts w:hint="default"/>
        <w:lang w:val="tr-TR" w:eastAsia="tr-TR" w:bidi="tr-TR"/>
      </w:rPr>
    </w:lvl>
    <w:lvl w:ilvl="7" w:tplc="D34A3ED4">
      <w:numFmt w:val="bullet"/>
      <w:lvlText w:val="•"/>
      <w:lvlJc w:val="left"/>
      <w:pPr>
        <w:ind w:left="3692" w:hanging="360"/>
      </w:pPr>
      <w:rPr>
        <w:rFonts w:hint="default"/>
        <w:lang w:val="tr-TR" w:eastAsia="tr-TR" w:bidi="tr-TR"/>
      </w:rPr>
    </w:lvl>
    <w:lvl w:ilvl="8" w:tplc="AB72D408">
      <w:numFmt w:val="bullet"/>
      <w:lvlText w:val="•"/>
      <w:lvlJc w:val="left"/>
      <w:pPr>
        <w:ind w:left="4148" w:hanging="360"/>
      </w:pPr>
      <w:rPr>
        <w:rFonts w:hint="default"/>
        <w:lang w:val="tr-TR" w:eastAsia="tr-TR" w:bidi="tr-TR"/>
      </w:rPr>
    </w:lvl>
  </w:abstractNum>
  <w:abstractNum w:abstractNumId="2">
    <w:nsid w:val="3C7F1328"/>
    <w:multiLevelType w:val="hybridMultilevel"/>
    <w:tmpl w:val="E5B02310"/>
    <w:lvl w:ilvl="0" w:tplc="7BBC76C2">
      <w:numFmt w:val="bullet"/>
      <w:lvlText w:val="o"/>
      <w:lvlJc w:val="left"/>
      <w:pPr>
        <w:ind w:left="60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tr-TR" w:eastAsia="tr-TR" w:bidi="tr-TR"/>
      </w:rPr>
    </w:lvl>
    <w:lvl w:ilvl="1" w:tplc="73D67D0E">
      <w:numFmt w:val="bullet"/>
      <w:lvlText w:val="•"/>
      <w:lvlJc w:val="left"/>
      <w:pPr>
        <w:ind w:left="1049" w:hanging="360"/>
      </w:pPr>
      <w:rPr>
        <w:rFonts w:hint="default"/>
        <w:lang w:val="tr-TR" w:eastAsia="tr-TR" w:bidi="tr-TR"/>
      </w:rPr>
    </w:lvl>
    <w:lvl w:ilvl="2" w:tplc="DFC2BD3E">
      <w:numFmt w:val="bullet"/>
      <w:lvlText w:val="•"/>
      <w:lvlJc w:val="left"/>
      <w:pPr>
        <w:ind w:left="1499" w:hanging="360"/>
      </w:pPr>
      <w:rPr>
        <w:rFonts w:hint="default"/>
        <w:lang w:val="tr-TR" w:eastAsia="tr-TR" w:bidi="tr-TR"/>
      </w:rPr>
    </w:lvl>
    <w:lvl w:ilvl="3" w:tplc="943AEB30">
      <w:numFmt w:val="bullet"/>
      <w:lvlText w:val="•"/>
      <w:lvlJc w:val="left"/>
      <w:pPr>
        <w:ind w:left="1949" w:hanging="360"/>
      </w:pPr>
      <w:rPr>
        <w:rFonts w:hint="default"/>
        <w:lang w:val="tr-TR" w:eastAsia="tr-TR" w:bidi="tr-TR"/>
      </w:rPr>
    </w:lvl>
    <w:lvl w:ilvl="4" w:tplc="10B2ED5E">
      <w:numFmt w:val="bullet"/>
      <w:lvlText w:val="•"/>
      <w:lvlJc w:val="left"/>
      <w:pPr>
        <w:ind w:left="2399" w:hanging="360"/>
      </w:pPr>
      <w:rPr>
        <w:rFonts w:hint="default"/>
        <w:lang w:val="tr-TR" w:eastAsia="tr-TR" w:bidi="tr-TR"/>
      </w:rPr>
    </w:lvl>
    <w:lvl w:ilvl="5" w:tplc="F6CA6B16">
      <w:numFmt w:val="bullet"/>
      <w:lvlText w:val="•"/>
      <w:lvlJc w:val="left"/>
      <w:pPr>
        <w:ind w:left="2849" w:hanging="360"/>
      </w:pPr>
      <w:rPr>
        <w:rFonts w:hint="default"/>
        <w:lang w:val="tr-TR" w:eastAsia="tr-TR" w:bidi="tr-TR"/>
      </w:rPr>
    </w:lvl>
    <w:lvl w:ilvl="6" w:tplc="92A09076">
      <w:numFmt w:val="bullet"/>
      <w:lvlText w:val="•"/>
      <w:lvlJc w:val="left"/>
      <w:pPr>
        <w:ind w:left="3299" w:hanging="360"/>
      </w:pPr>
      <w:rPr>
        <w:rFonts w:hint="default"/>
        <w:lang w:val="tr-TR" w:eastAsia="tr-TR" w:bidi="tr-TR"/>
      </w:rPr>
    </w:lvl>
    <w:lvl w:ilvl="7" w:tplc="9D80AECE">
      <w:numFmt w:val="bullet"/>
      <w:lvlText w:val="•"/>
      <w:lvlJc w:val="left"/>
      <w:pPr>
        <w:ind w:left="3749" w:hanging="360"/>
      </w:pPr>
      <w:rPr>
        <w:rFonts w:hint="default"/>
        <w:lang w:val="tr-TR" w:eastAsia="tr-TR" w:bidi="tr-TR"/>
      </w:rPr>
    </w:lvl>
    <w:lvl w:ilvl="8" w:tplc="C40A64FC">
      <w:numFmt w:val="bullet"/>
      <w:lvlText w:val="•"/>
      <w:lvlJc w:val="left"/>
      <w:pPr>
        <w:ind w:left="4198" w:hanging="360"/>
      </w:pPr>
      <w:rPr>
        <w:rFonts w:hint="default"/>
        <w:lang w:val="tr-TR" w:eastAsia="tr-TR" w:bidi="tr-TR"/>
      </w:rPr>
    </w:lvl>
  </w:abstractNum>
  <w:abstractNum w:abstractNumId="3">
    <w:nsid w:val="5459176D"/>
    <w:multiLevelType w:val="hybridMultilevel"/>
    <w:tmpl w:val="EA48547C"/>
    <w:lvl w:ilvl="0" w:tplc="87FA2034">
      <w:numFmt w:val="bullet"/>
      <w:lvlText w:val=""/>
      <w:lvlJc w:val="left"/>
      <w:pPr>
        <w:ind w:left="503" w:hanging="360"/>
      </w:pPr>
      <w:rPr>
        <w:rFonts w:ascii="Wingdings" w:eastAsia="Wingdings" w:hAnsi="Wingdings" w:cs="Wingdings" w:hint="default"/>
        <w:w w:val="99"/>
        <w:sz w:val="20"/>
        <w:szCs w:val="20"/>
        <w:lang w:val="tr-TR" w:eastAsia="tr-TR" w:bidi="tr-TR"/>
      </w:rPr>
    </w:lvl>
    <w:lvl w:ilvl="1" w:tplc="BDEA3CF4">
      <w:numFmt w:val="bullet"/>
      <w:lvlText w:val="•"/>
      <w:lvlJc w:val="left"/>
      <w:pPr>
        <w:ind w:left="963" w:hanging="360"/>
      </w:pPr>
      <w:rPr>
        <w:rFonts w:hint="default"/>
        <w:lang w:val="tr-TR" w:eastAsia="tr-TR" w:bidi="tr-TR"/>
      </w:rPr>
    </w:lvl>
    <w:lvl w:ilvl="2" w:tplc="DF6A84F2">
      <w:numFmt w:val="bullet"/>
      <w:lvlText w:val="•"/>
      <w:lvlJc w:val="left"/>
      <w:pPr>
        <w:ind w:left="1427" w:hanging="360"/>
      </w:pPr>
      <w:rPr>
        <w:rFonts w:hint="default"/>
        <w:lang w:val="tr-TR" w:eastAsia="tr-TR" w:bidi="tr-TR"/>
      </w:rPr>
    </w:lvl>
    <w:lvl w:ilvl="3" w:tplc="AD529016">
      <w:numFmt w:val="bullet"/>
      <w:lvlText w:val="•"/>
      <w:lvlJc w:val="left"/>
      <w:pPr>
        <w:ind w:left="1890" w:hanging="360"/>
      </w:pPr>
      <w:rPr>
        <w:rFonts w:hint="default"/>
        <w:lang w:val="tr-TR" w:eastAsia="tr-TR" w:bidi="tr-TR"/>
      </w:rPr>
    </w:lvl>
    <w:lvl w:ilvl="4" w:tplc="0282B768">
      <w:numFmt w:val="bullet"/>
      <w:lvlText w:val="•"/>
      <w:lvlJc w:val="left"/>
      <w:pPr>
        <w:ind w:left="2354" w:hanging="360"/>
      </w:pPr>
      <w:rPr>
        <w:rFonts w:hint="default"/>
        <w:lang w:val="tr-TR" w:eastAsia="tr-TR" w:bidi="tr-TR"/>
      </w:rPr>
    </w:lvl>
    <w:lvl w:ilvl="5" w:tplc="C61A73B0">
      <w:numFmt w:val="bullet"/>
      <w:lvlText w:val="•"/>
      <w:lvlJc w:val="left"/>
      <w:pPr>
        <w:ind w:left="2817" w:hanging="360"/>
      </w:pPr>
      <w:rPr>
        <w:rFonts w:hint="default"/>
        <w:lang w:val="tr-TR" w:eastAsia="tr-TR" w:bidi="tr-TR"/>
      </w:rPr>
    </w:lvl>
    <w:lvl w:ilvl="6" w:tplc="8FD68F0E">
      <w:numFmt w:val="bullet"/>
      <w:lvlText w:val="•"/>
      <w:lvlJc w:val="left"/>
      <w:pPr>
        <w:ind w:left="3281" w:hanging="360"/>
      </w:pPr>
      <w:rPr>
        <w:rFonts w:hint="default"/>
        <w:lang w:val="tr-TR" w:eastAsia="tr-TR" w:bidi="tr-TR"/>
      </w:rPr>
    </w:lvl>
    <w:lvl w:ilvl="7" w:tplc="88E8C3B0">
      <w:numFmt w:val="bullet"/>
      <w:lvlText w:val="•"/>
      <w:lvlJc w:val="left"/>
      <w:pPr>
        <w:ind w:left="3744" w:hanging="360"/>
      </w:pPr>
      <w:rPr>
        <w:rFonts w:hint="default"/>
        <w:lang w:val="tr-TR" w:eastAsia="tr-TR" w:bidi="tr-TR"/>
      </w:rPr>
    </w:lvl>
    <w:lvl w:ilvl="8" w:tplc="C09A53CC">
      <w:numFmt w:val="bullet"/>
      <w:lvlText w:val="•"/>
      <w:lvlJc w:val="left"/>
      <w:pPr>
        <w:ind w:left="4208" w:hanging="360"/>
      </w:pPr>
      <w:rPr>
        <w:rFonts w:hint="default"/>
        <w:lang w:val="tr-TR" w:eastAsia="tr-TR" w:bidi="tr-TR"/>
      </w:rPr>
    </w:lvl>
  </w:abstractNum>
  <w:abstractNum w:abstractNumId="4">
    <w:nsid w:val="5BC9006B"/>
    <w:multiLevelType w:val="hybridMultilevel"/>
    <w:tmpl w:val="5950EF20"/>
    <w:lvl w:ilvl="0" w:tplc="3BFEFDAC">
      <w:numFmt w:val="bullet"/>
      <w:lvlText w:val=""/>
      <w:lvlJc w:val="left"/>
      <w:pPr>
        <w:ind w:left="503" w:hanging="360"/>
      </w:pPr>
      <w:rPr>
        <w:rFonts w:ascii="Wingdings" w:eastAsia="Wingdings" w:hAnsi="Wingdings" w:cs="Wingdings" w:hint="default"/>
        <w:w w:val="99"/>
        <w:sz w:val="20"/>
        <w:szCs w:val="20"/>
        <w:lang w:val="tr-TR" w:eastAsia="tr-TR" w:bidi="tr-TR"/>
      </w:rPr>
    </w:lvl>
    <w:lvl w:ilvl="1" w:tplc="4306B856">
      <w:numFmt w:val="bullet"/>
      <w:lvlText w:val="•"/>
      <w:lvlJc w:val="left"/>
      <w:pPr>
        <w:ind w:left="954" w:hanging="360"/>
      </w:pPr>
      <w:rPr>
        <w:rFonts w:hint="default"/>
        <w:lang w:val="tr-TR" w:eastAsia="tr-TR" w:bidi="tr-TR"/>
      </w:rPr>
    </w:lvl>
    <w:lvl w:ilvl="2" w:tplc="66BE2878">
      <w:numFmt w:val="bullet"/>
      <w:lvlText w:val="•"/>
      <w:lvlJc w:val="left"/>
      <w:pPr>
        <w:ind w:left="1409" w:hanging="360"/>
      </w:pPr>
      <w:rPr>
        <w:rFonts w:hint="default"/>
        <w:lang w:val="tr-TR" w:eastAsia="tr-TR" w:bidi="tr-TR"/>
      </w:rPr>
    </w:lvl>
    <w:lvl w:ilvl="3" w:tplc="F6688F40">
      <w:numFmt w:val="bullet"/>
      <w:lvlText w:val="•"/>
      <w:lvlJc w:val="left"/>
      <w:pPr>
        <w:ind w:left="1863" w:hanging="360"/>
      </w:pPr>
      <w:rPr>
        <w:rFonts w:hint="default"/>
        <w:lang w:val="tr-TR" w:eastAsia="tr-TR" w:bidi="tr-TR"/>
      </w:rPr>
    </w:lvl>
    <w:lvl w:ilvl="4" w:tplc="33440022">
      <w:numFmt w:val="bullet"/>
      <w:lvlText w:val="•"/>
      <w:lvlJc w:val="left"/>
      <w:pPr>
        <w:ind w:left="2318" w:hanging="360"/>
      </w:pPr>
      <w:rPr>
        <w:rFonts w:hint="default"/>
        <w:lang w:val="tr-TR" w:eastAsia="tr-TR" w:bidi="tr-TR"/>
      </w:rPr>
    </w:lvl>
    <w:lvl w:ilvl="5" w:tplc="512C60CC">
      <w:numFmt w:val="bullet"/>
      <w:lvlText w:val="•"/>
      <w:lvlJc w:val="left"/>
      <w:pPr>
        <w:ind w:left="2772" w:hanging="360"/>
      </w:pPr>
      <w:rPr>
        <w:rFonts w:hint="default"/>
        <w:lang w:val="tr-TR" w:eastAsia="tr-TR" w:bidi="tr-TR"/>
      </w:rPr>
    </w:lvl>
    <w:lvl w:ilvl="6" w:tplc="112AEBC8">
      <w:numFmt w:val="bullet"/>
      <w:lvlText w:val="•"/>
      <w:lvlJc w:val="left"/>
      <w:pPr>
        <w:ind w:left="3227" w:hanging="360"/>
      </w:pPr>
      <w:rPr>
        <w:rFonts w:hint="default"/>
        <w:lang w:val="tr-TR" w:eastAsia="tr-TR" w:bidi="tr-TR"/>
      </w:rPr>
    </w:lvl>
    <w:lvl w:ilvl="7" w:tplc="FDC28D1C">
      <w:numFmt w:val="bullet"/>
      <w:lvlText w:val="•"/>
      <w:lvlJc w:val="left"/>
      <w:pPr>
        <w:ind w:left="3681" w:hanging="360"/>
      </w:pPr>
      <w:rPr>
        <w:rFonts w:hint="default"/>
        <w:lang w:val="tr-TR" w:eastAsia="tr-TR" w:bidi="tr-TR"/>
      </w:rPr>
    </w:lvl>
    <w:lvl w:ilvl="8" w:tplc="D5D60292">
      <w:numFmt w:val="bullet"/>
      <w:lvlText w:val="•"/>
      <w:lvlJc w:val="left"/>
      <w:pPr>
        <w:ind w:left="4136" w:hanging="360"/>
      </w:pPr>
      <w:rPr>
        <w:rFonts w:hint="default"/>
        <w:lang w:val="tr-TR" w:eastAsia="tr-TR" w:bidi="tr-TR"/>
      </w:rPr>
    </w:lvl>
  </w:abstractNum>
  <w:abstractNum w:abstractNumId="5">
    <w:nsid w:val="5F422873"/>
    <w:multiLevelType w:val="hybridMultilevel"/>
    <w:tmpl w:val="F90E54EC"/>
    <w:lvl w:ilvl="0" w:tplc="50926454">
      <w:numFmt w:val="bullet"/>
      <w:lvlText w:val=""/>
      <w:lvlJc w:val="left"/>
      <w:pPr>
        <w:ind w:left="600" w:hanging="360"/>
      </w:pPr>
      <w:rPr>
        <w:rFonts w:ascii="Wingdings" w:eastAsia="Wingdings" w:hAnsi="Wingdings" w:cs="Wingdings" w:hint="default"/>
        <w:w w:val="99"/>
        <w:sz w:val="20"/>
        <w:szCs w:val="20"/>
        <w:lang w:val="tr-TR" w:eastAsia="tr-TR" w:bidi="tr-TR"/>
      </w:rPr>
    </w:lvl>
    <w:lvl w:ilvl="1" w:tplc="5EA2D0C8">
      <w:numFmt w:val="bullet"/>
      <w:lvlText w:val="•"/>
      <w:lvlJc w:val="left"/>
      <w:pPr>
        <w:ind w:left="1052" w:hanging="360"/>
      </w:pPr>
      <w:rPr>
        <w:rFonts w:hint="default"/>
        <w:lang w:val="tr-TR" w:eastAsia="tr-TR" w:bidi="tr-TR"/>
      </w:rPr>
    </w:lvl>
    <w:lvl w:ilvl="2" w:tplc="15883FF8">
      <w:numFmt w:val="bullet"/>
      <w:lvlText w:val="•"/>
      <w:lvlJc w:val="left"/>
      <w:pPr>
        <w:ind w:left="1504" w:hanging="360"/>
      </w:pPr>
      <w:rPr>
        <w:rFonts w:hint="default"/>
        <w:lang w:val="tr-TR" w:eastAsia="tr-TR" w:bidi="tr-TR"/>
      </w:rPr>
    </w:lvl>
    <w:lvl w:ilvl="3" w:tplc="94E48A8A">
      <w:numFmt w:val="bullet"/>
      <w:lvlText w:val="•"/>
      <w:lvlJc w:val="left"/>
      <w:pPr>
        <w:ind w:left="1957" w:hanging="360"/>
      </w:pPr>
      <w:rPr>
        <w:rFonts w:hint="default"/>
        <w:lang w:val="tr-TR" w:eastAsia="tr-TR" w:bidi="tr-TR"/>
      </w:rPr>
    </w:lvl>
    <w:lvl w:ilvl="4" w:tplc="33CEE254">
      <w:numFmt w:val="bullet"/>
      <w:lvlText w:val="•"/>
      <w:lvlJc w:val="left"/>
      <w:pPr>
        <w:ind w:left="2409" w:hanging="360"/>
      </w:pPr>
      <w:rPr>
        <w:rFonts w:hint="default"/>
        <w:lang w:val="tr-TR" w:eastAsia="tr-TR" w:bidi="tr-TR"/>
      </w:rPr>
    </w:lvl>
    <w:lvl w:ilvl="5" w:tplc="3710E096">
      <w:numFmt w:val="bullet"/>
      <w:lvlText w:val="•"/>
      <w:lvlJc w:val="left"/>
      <w:pPr>
        <w:ind w:left="2861" w:hanging="360"/>
      </w:pPr>
      <w:rPr>
        <w:rFonts w:hint="default"/>
        <w:lang w:val="tr-TR" w:eastAsia="tr-TR" w:bidi="tr-TR"/>
      </w:rPr>
    </w:lvl>
    <w:lvl w:ilvl="6" w:tplc="5442E752">
      <w:numFmt w:val="bullet"/>
      <w:lvlText w:val="•"/>
      <w:lvlJc w:val="left"/>
      <w:pPr>
        <w:ind w:left="3314" w:hanging="360"/>
      </w:pPr>
      <w:rPr>
        <w:rFonts w:hint="default"/>
        <w:lang w:val="tr-TR" w:eastAsia="tr-TR" w:bidi="tr-TR"/>
      </w:rPr>
    </w:lvl>
    <w:lvl w:ilvl="7" w:tplc="F0C6A366">
      <w:numFmt w:val="bullet"/>
      <w:lvlText w:val="•"/>
      <w:lvlJc w:val="left"/>
      <w:pPr>
        <w:ind w:left="3766" w:hanging="360"/>
      </w:pPr>
      <w:rPr>
        <w:rFonts w:hint="default"/>
        <w:lang w:val="tr-TR" w:eastAsia="tr-TR" w:bidi="tr-TR"/>
      </w:rPr>
    </w:lvl>
    <w:lvl w:ilvl="8" w:tplc="09844E08">
      <w:numFmt w:val="bullet"/>
      <w:lvlText w:val="•"/>
      <w:lvlJc w:val="left"/>
      <w:pPr>
        <w:ind w:left="4218" w:hanging="360"/>
      </w:pPr>
      <w:rPr>
        <w:rFonts w:hint="default"/>
        <w:lang w:val="tr-TR" w:eastAsia="tr-TR" w:bidi="tr-TR"/>
      </w:rPr>
    </w:lvl>
  </w:abstractNum>
  <w:abstractNum w:abstractNumId="6">
    <w:nsid w:val="63711FB9"/>
    <w:multiLevelType w:val="hybridMultilevel"/>
    <w:tmpl w:val="55A4F022"/>
    <w:lvl w:ilvl="0" w:tplc="D5F837C6">
      <w:numFmt w:val="bullet"/>
      <w:lvlText w:val=""/>
      <w:lvlJc w:val="left"/>
      <w:pPr>
        <w:ind w:left="667" w:hanging="361"/>
      </w:pPr>
      <w:rPr>
        <w:rFonts w:ascii="Wingdings" w:eastAsia="Wingdings" w:hAnsi="Wingdings" w:cs="Wingdings" w:hint="default"/>
        <w:w w:val="99"/>
        <w:sz w:val="20"/>
        <w:szCs w:val="20"/>
        <w:lang w:val="tr-TR" w:eastAsia="tr-TR" w:bidi="tr-TR"/>
      </w:rPr>
    </w:lvl>
    <w:lvl w:ilvl="1" w:tplc="278EBE26">
      <w:numFmt w:val="bullet"/>
      <w:lvlText w:val="•"/>
      <w:lvlJc w:val="left"/>
      <w:pPr>
        <w:ind w:left="1142" w:hanging="361"/>
      </w:pPr>
      <w:rPr>
        <w:rFonts w:hint="default"/>
        <w:lang w:val="tr-TR" w:eastAsia="tr-TR" w:bidi="tr-TR"/>
      </w:rPr>
    </w:lvl>
    <w:lvl w:ilvl="2" w:tplc="2FF0624C">
      <w:numFmt w:val="bullet"/>
      <w:lvlText w:val="•"/>
      <w:lvlJc w:val="left"/>
      <w:pPr>
        <w:ind w:left="1625" w:hanging="361"/>
      </w:pPr>
      <w:rPr>
        <w:rFonts w:hint="default"/>
        <w:lang w:val="tr-TR" w:eastAsia="tr-TR" w:bidi="tr-TR"/>
      </w:rPr>
    </w:lvl>
    <w:lvl w:ilvl="3" w:tplc="58F2B67C">
      <w:numFmt w:val="bullet"/>
      <w:lvlText w:val="•"/>
      <w:lvlJc w:val="left"/>
      <w:pPr>
        <w:ind w:left="2107" w:hanging="361"/>
      </w:pPr>
      <w:rPr>
        <w:rFonts w:hint="default"/>
        <w:lang w:val="tr-TR" w:eastAsia="tr-TR" w:bidi="tr-TR"/>
      </w:rPr>
    </w:lvl>
    <w:lvl w:ilvl="4" w:tplc="5A9A2736">
      <w:numFmt w:val="bullet"/>
      <w:lvlText w:val="•"/>
      <w:lvlJc w:val="left"/>
      <w:pPr>
        <w:ind w:left="2590" w:hanging="361"/>
      </w:pPr>
      <w:rPr>
        <w:rFonts w:hint="default"/>
        <w:lang w:val="tr-TR" w:eastAsia="tr-TR" w:bidi="tr-TR"/>
      </w:rPr>
    </w:lvl>
    <w:lvl w:ilvl="5" w:tplc="C47ECB26">
      <w:numFmt w:val="bullet"/>
      <w:lvlText w:val="•"/>
      <w:lvlJc w:val="left"/>
      <w:pPr>
        <w:ind w:left="3072" w:hanging="361"/>
      </w:pPr>
      <w:rPr>
        <w:rFonts w:hint="default"/>
        <w:lang w:val="tr-TR" w:eastAsia="tr-TR" w:bidi="tr-TR"/>
      </w:rPr>
    </w:lvl>
    <w:lvl w:ilvl="6" w:tplc="0C42B102">
      <w:numFmt w:val="bullet"/>
      <w:lvlText w:val="•"/>
      <w:lvlJc w:val="left"/>
      <w:pPr>
        <w:ind w:left="3555" w:hanging="361"/>
      </w:pPr>
      <w:rPr>
        <w:rFonts w:hint="default"/>
        <w:lang w:val="tr-TR" w:eastAsia="tr-TR" w:bidi="tr-TR"/>
      </w:rPr>
    </w:lvl>
    <w:lvl w:ilvl="7" w:tplc="0586499A">
      <w:numFmt w:val="bullet"/>
      <w:lvlText w:val="•"/>
      <w:lvlJc w:val="left"/>
      <w:pPr>
        <w:ind w:left="4037" w:hanging="361"/>
      </w:pPr>
      <w:rPr>
        <w:rFonts w:hint="default"/>
        <w:lang w:val="tr-TR" w:eastAsia="tr-TR" w:bidi="tr-TR"/>
      </w:rPr>
    </w:lvl>
    <w:lvl w:ilvl="8" w:tplc="E74E2FC4">
      <w:numFmt w:val="bullet"/>
      <w:lvlText w:val="•"/>
      <w:lvlJc w:val="left"/>
      <w:pPr>
        <w:ind w:left="4520" w:hanging="361"/>
      </w:pPr>
      <w:rPr>
        <w:rFonts w:hint="default"/>
        <w:lang w:val="tr-TR" w:eastAsia="tr-TR" w:bidi="tr-TR"/>
      </w:rPr>
    </w:lvl>
  </w:abstractNum>
  <w:abstractNum w:abstractNumId="7">
    <w:nsid w:val="6BC074E2"/>
    <w:multiLevelType w:val="hybridMultilevel"/>
    <w:tmpl w:val="AC5E1E56"/>
    <w:lvl w:ilvl="0" w:tplc="30D2587E">
      <w:start w:val="2"/>
      <w:numFmt w:val="decimal"/>
      <w:lvlText w:val="%1-"/>
      <w:lvlJc w:val="left"/>
      <w:pPr>
        <w:ind w:left="240" w:hanging="215"/>
        <w:jc w:val="right"/>
      </w:pPr>
      <w:rPr>
        <w:rFonts w:ascii="Tahoma" w:eastAsia="Tahoma" w:hAnsi="Tahoma" w:cs="Tahoma" w:hint="default"/>
        <w:b/>
        <w:bCs/>
        <w:spacing w:val="-2"/>
        <w:w w:val="99"/>
        <w:sz w:val="18"/>
        <w:szCs w:val="18"/>
        <w:lang w:val="tr-TR" w:eastAsia="tr-TR" w:bidi="tr-TR"/>
      </w:rPr>
    </w:lvl>
    <w:lvl w:ilvl="1" w:tplc="6C1E425E">
      <w:numFmt w:val="bullet"/>
      <w:lvlText w:val="•"/>
      <w:lvlJc w:val="left"/>
      <w:pPr>
        <w:ind w:left="728" w:hanging="215"/>
      </w:pPr>
      <w:rPr>
        <w:rFonts w:hint="default"/>
        <w:lang w:val="tr-TR" w:eastAsia="tr-TR" w:bidi="tr-TR"/>
      </w:rPr>
    </w:lvl>
    <w:lvl w:ilvl="2" w:tplc="5F9ECA4C">
      <w:numFmt w:val="bullet"/>
      <w:lvlText w:val="•"/>
      <w:lvlJc w:val="left"/>
      <w:pPr>
        <w:ind w:left="1216" w:hanging="215"/>
      </w:pPr>
      <w:rPr>
        <w:rFonts w:hint="default"/>
        <w:lang w:val="tr-TR" w:eastAsia="tr-TR" w:bidi="tr-TR"/>
      </w:rPr>
    </w:lvl>
    <w:lvl w:ilvl="3" w:tplc="56B269CA">
      <w:numFmt w:val="bullet"/>
      <w:lvlText w:val="•"/>
      <w:lvlJc w:val="left"/>
      <w:pPr>
        <w:ind w:left="1704" w:hanging="215"/>
      </w:pPr>
      <w:rPr>
        <w:rFonts w:hint="default"/>
        <w:lang w:val="tr-TR" w:eastAsia="tr-TR" w:bidi="tr-TR"/>
      </w:rPr>
    </w:lvl>
    <w:lvl w:ilvl="4" w:tplc="E5CEA016">
      <w:numFmt w:val="bullet"/>
      <w:lvlText w:val="•"/>
      <w:lvlJc w:val="left"/>
      <w:pPr>
        <w:ind w:left="2192" w:hanging="215"/>
      </w:pPr>
      <w:rPr>
        <w:rFonts w:hint="default"/>
        <w:lang w:val="tr-TR" w:eastAsia="tr-TR" w:bidi="tr-TR"/>
      </w:rPr>
    </w:lvl>
    <w:lvl w:ilvl="5" w:tplc="119857F6">
      <w:numFmt w:val="bullet"/>
      <w:lvlText w:val="•"/>
      <w:lvlJc w:val="left"/>
      <w:pPr>
        <w:ind w:left="2680" w:hanging="215"/>
      </w:pPr>
      <w:rPr>
        <w:rFonts w:hint="default"/>
        <w:lang w:val="tr-TR" w:eastAsia="tr-TR" w:bidi="tr-TR"/>
      </w:rPr>
    </w:lvl>
    <w:lvl w:ilvl="6" w:tplc="CF86EF48">
      <w:numFmt w:val="bullet"/>
      <w:lvlText w:val="•"/>
      <w:lvlJc w:val="left"/>
      <w:pPr>
        <w:ind w:left="3168" w:hanging="215"/>
      </w:pPr>
      <w:rPr>
        <w:rFonts w:hint="default"/>
        <w:lang w:val="tr-TR" w:eastAsia="tr-TR" w:bidi="tr-TR"/>
      </w:rPr>
    </w:lvl>
    <w:lvl w:ilvl="7" w:tplc="3C9EDE1E">
      <w:numFmt w:val="bullet"/>
      <w:lvlText w:val="•"/>
      <w:lvlJc w:val="left"/>
      <w:pPr>
        <w:ind w:left="3656" w:hanging="215"/>
      </w:pPr>
      <w:rPr>
        <w:rFonts w:hint="default"/>
        <w:lang w:val="tr-TR" w:eastAsia="tr-TR" w:bidi="tr-TR"/>
      </w:rPr>
    </w:lvl>
    <w:lvl w:ilvl="8" w:tplc="D1426240">
      <w:numFmt w:val="bullet"/>
      <w:lvlText w:val="•"/>
      <w:lvlJc w:val="left"/>
      <w:pPr>
        <w:ind w:left="4144" w:hanging="215"/>
      </w:pPr>
      <w:rPr>
        <w:rFonts w:hint="default"/>
        <w:lang w:val="tr-TR" w:eastAsia="tr-TR" w:bidi="tr-TR"/>
      </w:rPr>
    </w:lvl>
  </w:abstractNum>
  <w:abstractNum w:abstractNumId="8">
    <w:nsid w:val="6C536E11"/>
    <w:multiLevelType w:val="hybridMultilevel"/>
    <w:tmpl w:val="BB8C68F4"/>
    <w:lvl w:ilvl="0" w:tplc="BEA66DCA">
      <w:numFmt w:val="bullet"/>
      <w:lvlText w:val=""/>
      <w:lvlJc w:val="left"/>
      <w:pPr>
        <w:ind w:left="503" w:hanging="360"/>
      </w:pPr>
      <w:rPr>
        <w:rFonts w:ascii="Wingdings" w:eastAsia="Wingdings" w:hAnsi="Wingdings" w:cs="Wingdings" w:hint="default"/>
        <w:w w:val="99"/>
        <w:sz w:val="20"/>
        <w:szCs w:val="20"/>
        <w:lang w:val="tr-TR" w:eastAsia="tr-TR" w:bidi="tr-TR"/>
      </w:rPr>
    </w:lvl>
    <w:lvl w:ilvl="1" w:tplc="6928BAAA">
      <w:numFmt w:val="bullet"/>
      <w:lvlText w:val="•"/>
      <w:lvlJc w:val="left"/>
      <w:pPr>
        <w:ind w:left="954" w:hanging="360"/>
      </w:pPr>
      <w:rPr>
        <w:rFonts w:hint="default"/>
        <w:lang w:val="tr-TR" w:eastAsia="tr-TR" w:bidi="tr-TR"/>
      </w:rPr>
    </w:lvl>
    <w:lvl w:ilvl="2" w:tplc="8C1A4A76">
      <w:numFmt w:val="bullet"/>
      <w:lvlText w:val="•"/>
      <w:lvlJc w:val="left"/>
      <w:pPr>
        <w:ind w:left="1409" w:hanging="360"/>
      </w:pPr>
      <w:rPr>
        <w:rFonts w:hint="default"/>
        <w:lang w:val="tr-TR" w:eastAsia="tr-TR" w:bidi="tr-TR"/>
      </w:rPr>
    </w:lvl>
    <w:lvl w:ilvl="3" w:tplc="2608491E">
      <w:numFmt w:val="bullet"/>
      <w:lvlText w:val="•"/>
      <w:lvlJc w:val="left"/>
      <w:pPr>
        <w:ind w:left="1863" w:hanging="360"/>
      </w:pPr>
      <w:rPr>
        <w:rFonts w:hint="default"/>
        <w:lang w:val="tr-TR" w:eastAsia="tr-TR" w:bidi="tr-TR"/>
      </w:rPr>
    </w:lvl>
    <w:lvl w:ilvl="4" w:tplc="6D5AA038">
      <w:numFmt w:val="bullet"/>
      <w:lvlText w:val="•"/>
      <w:lvlJc w:val="left"/>
      <w:pPr>
        <w:ind w:left="2318" w:hanging="360"/>
      </w:pPr>
      <w:rPr>
        <w:rFonts w:hint="default"/>
        <w:lang w:val="tr-TR" w:eastAsia="tr-TR" w:bidi="tr-TR"/>
      </w:rPr>
    </w:lvl>
    <w:lvl w:ilvl="5" w:tplc="FD4CE2E0">
      <w:numFmt w:val="bullet"/>
      <w:lvlText w:val="•"/>
      <w:lvlJc w:val="left"/>
      <w:pPr>
        <w:ind w:left="2772" w:hanging="360"/>
      </w:pPr>
      <w:rPr>
        <w:rFonts w:hint="default"/>
        <w:lang w:val="tr-TR" w:eastAsia="tr-TR" w:bidi="tr-TR"/>
      </w:rPr>
    </w:lvl>
    <w:lvl w:ilvl="6" w:tplc="2CDC5B32">
      <w:numFmt w:val="bullet"/>
      <w:lvlText w:val="•"/>
      <w:lvlJc w:val="left"/>
      <w:pPr>
        <w:ind w:left="3227" w:hanging="360"/>
      </w:pPr>
      <w:rPr>
        <w:rFonts w:hint="default"/>
        <w:lang w:val="tr-TR" w:eastAsia="tr-TR" w:bidi="tr-TR"/>
      </w:rPr>
    </w:lvl>
    <w:lvl w:ilvl="7" w:tplc="06A2DF54">
      <w:numFmt w:val="bullet"/>
      <w:lvlText w:val="•"/>
      <w:lvlJc w:val="left"/>
      <w:pPr>
        <w:ind w:left="3681" w:hanging="360"/>
      </w:pPr>
      <w:rPr>
        <w:rFonts w:hint="default"/>
        <w:lang w:val="tr-TR" w:eastAsia="tr-TR" w:bidi="tr-TR"/>
      </w:rPr>
    </w:lvl>
    <w:lvl w:ilvl="8" w:tplc="59DA90DC">
      <w:numFmt w:val="bullet"/>
      <w:lvlText w:val="•"/>
      <w:lvlJc w:val="left"/>
      <w:pPr>
        <w:ind w:left="4136" w:hanging="360"/>
      </w:pPr>
      <w:rPr>
        <w:rFonts w:hint="default"/>
        <w:lang w:val="tr-TR" w:eastAsia="tr-TR" w:bidi="tr-TR"/>
      </w:rPr>
    </w:lvl>
  </w:abstractNum>
  <w:abstractNum w:abstractNumId="9">
    <w:nsid w:val="70177D58"/>
    <w:multiLevelType w:val="hybridMultilevel"/>
    <w:tmpl w:val="FE165992"/>
    <w:lvl w:ilvl="0" w:tplc="C26678CC">
      <w:numFmt w:val="bullet"/>
      <w:lvlText w:val=""/>
      <w:lvlJc w:val="left"/>
      <w:pPr>
        <w:ind w:left="600" w:hanging="360"/>
      </w:pPr>
      <w:rPr>
        <w:rFonts w:ascii="Wingdings" w:eastAsia="Wingdings" w:hAnsi="Wingdings" w:cs="Wingdings" w:hint="default"/>
        <w:w w:val="99"/>
        <w:sz w:val="20"/>
        <w:szCs w:val="20"/>
        <w:lang w:val="tr-TR" w:eastAsia="tr-TR" w:bidi="tr-TR"/>
      </w:rPr>
    </w:lvl>
    <w:lvl w:ilvl="1" w:tplc="C2302C22">
      <w:numFmt w:val="bullet"/>
      <w:lvlText w:val="•"/>
      <w:lvlJc w:val="left"/>
      <w:pPr>
        <w:ind w:left="1052" w:hanging="360"/>
      </w:pPr>
      <w:rPr>
        <w:rFonts w:hint="default"/>
        <w:lang w:val="tr-TR" w:eastAsia="tr-TR" w:bidi="tr-TR"/>
      </w:rPr>
    </w:lvl>
    <w:lvl w:ilvl="2" w:tplc="5BE85950">
      <w:numFmt w:val="bullet"/>
      <w:lvlText w:val="•"/>
      <w:lvlJc w:val="left"/>
      <w:pPr>
        <w:ind w:left="1504" w:hanging="360"/>
      </w:pPr>
      <w:rPr>
        <w:rFonts w:hint="default"/>
        <w:lang w:val="tr-TR" w:eastAsia="tr-TR" w:bidi="tr-TR"/>
      </w:rPr>
    </w:lvl>
    <w:lvl w:ilvl="3" w:tplc="BD3067C2">
      <w:numFmt w:val="bullet"/>
      <w:lvlText w:val="•"/>
      <w:lvlJc w:val="left"/>
      <w:pPr>
        <w:ind w:left="1956" w:hanging="360"/>
      </w:pPr>
      <w:rPr>
        <w:rFonts w:hint="default"/>
        <w:lang w:val="tr-TR" w:eastAsia="tr-TR" w:bidi="tr-TR"/>
      </w:rPr>
    </w:lvl>
    <w:lvl w:ilvl="4" w:tplc="F2869948">
      <w:numFmt w:val="bullet"/>
      <w:lvlText w:val="•"/>
      <w:lvlJc w:val="left"/>
      <w:pPr>
        <w:ind w:left="2408" w:hanging="360"/>
      </w:pPr>
      <w:rPr>
        <w:rFonts w:hint="default"/>
        <w:lang w:val="tr-TR" w:eastAsia="tr-TR" w:bidi="tr-TR"/>
      </w:rPr>
    </w:lvl>
    <w:lvl w:ilvl="5" w:tplc="F5BE058E">
      <w:numFmt w:val="bullet"/>
      <w:lvlText w:val="•"/>
      <w:lvlJc w:val="left"/>
      <w:pPr>
        <w:ind w:left="2860" w:hanging="360"/>
      </w:pPr>
      <w:rPr>
        <w:rFonts w:hint="default"/>
        <w:lang w:val="tr-TR" w:eastAsia="tr-TR" w:bidi="tr-TR"/>
      </w:rPr>
    </w:lvl>
    <w:lvl w:ilvl="6" w:tplc="8076CD4A">
      <w:numFmt w:val="bullet"/>
      <w:lvlText w:val="•"/>
      <w:lvlJc w:val="left"/>
      <w:pPr>
        <w:ind w:left="3312" w:hanging="360"/>
      </w:pPr>
      <w:rPr>
        <w:rFonts w:hint="default"/>
        <w:lang w:val="tr-TR" w:eastAsia="tr-TR" w:bidi="tr-TR"/>
      </w:rPr>
    </w:lvl>
    <w:lvl w:ilvl="7" w:tplc="3536E3E0">
      <w:numFmt w:val="bullet"/>
      <w:lvlText w:val="•"/>
      <w:lvlJc w:val="left"/>
      <w:pPr>
        <w:ind w:left="3764" w:hanging="360"/>
      </w:pPr>
      <w:rPr>
        <w:rFonts w:hint="default"/>
        <w:lang w:val="tr-TR" w:eastAsia="tr-TR" w:bidi="tr-TR"/>
      </w:rPr>
    </w:lvl>
    <w:lvl w:ilvl="8" w:tplc="B770F024">
      <w:numFmt w:val="bullet"/>
      <w:lvlText w:val="•"/>
      <w:lvlJc w:val="left"/>
      <w:pPr>
        <w:ind w:left="4216" w:hanging="360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53AAB"/>
    <w:rsid w:val="001D4754"/>
    <w:rsid w:val="00853AAB"/>
    <w:rsid w:val="00B9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53AAB"/>
    <w:rPr>
      <w:rFonts w:ascii="Tahoma" w:eastAsia="Tahoma" w:hAnsi="Tahoma" w:cs="Tahoma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3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53AAB"/>
    <w:pPr>
      <w:ind w:left="600"/>
    </w:pPr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853AAB"/>
    <w:pPr>
      <w:spacing w:before="1"/>
      <w:ind w:left="1032" w:right="1579"/>
      <w:jc w:val="center"/>
      <w:outlineLvl w:val="1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customStyle="1" w:styleId="Heading2">
    <w:name w:val="Heading 2"/>
    <w:basedOn w:val="Normal"/>
    <w:uiPriority w:val="1"/>
    <w:qFormat/>
    <w:rsid w:val="00853AAB"/>
    <w:pPr>
      <w:spacing w:before="21"/>
      <w:ind w:left="20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853AAB"/>
    <w:pPr>
      <w:ind w:left="240"/>
      <w:outlineLvl w:val="3"/>
    </w:pPr>
    <w:rPr>
      <w:b/>
      <w:bCs/>
    </w:rPr>
  </w:style>
  <w:style w:type="paragraph" w:customStyle="1" w:styleId="Heading4">
    <w:name w:val="Heading 4"/>
    <w:basedOn w:val="Normal"/>
    <w:uiPriority w:val="1"/>
    <w:qFormat/>
    <w:rsid w:val="00853AAB"/>
    <w:pPr>
      <w:ind w:left="240"/>
      <w:outlineLvl w:val="4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853AAB"/>
    <w:pPr>
      <w:ind w:left="600" w:hanging="360"/>
    </w:pPr>
  </w:style>
  <w:style w:type="paragraph" w:customStyle="1" w:styleId="TableParagraph">
    <w:name w:val="Table Paragraph"/>
    <w:basedOn w:val="Normal"/>
    <w:uiPriority w:val="1"/>
    <w:qFormat/>
    <w:rsid w:val="00853AAB"/>
  </w:style>
  <w:style w:type="paragraph" w:styleId="stbilgi">
    <w:name w:val="header"/>
    <w:basedOn w:val="Normal"/>
    <w:link w:val="stbilgiChar"/>
    <w:uiPriority w:val="99"/>
    <w:semiHidden/>
    <w:unhideWhenUsed/>
    <w:rsid w:val="001D475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D4754"/>
    <w:rPr>
      <w:rFonts w:ascii="Tahoma" w:eastAsia="Tahoma" w:hAnsi="Tahoma" w:cs="Tahoma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1D475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D4754"/>
    <w:rPr>
      <w:rFonts w:ascii="Tahoma" w:eastAsia="Tahoma" w:hAnsi="Tahoma" w:cs="Tahoma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2668</Words>
  <Characters>15208</Characters>
  <Application>Microsoft Office Word</Application>
  <DocSecurity>0</DocSecurity>
  <Lines>126</Lines>
  <Paragraphs>35</Paragraphs>
  <ScaleCrop>false</ScaleCrop>
  <Company/>
  <LinksUpToDate>false</LinksUpToDate>
  <CharactersWithSpaces>17841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SINIF SOSYAL BİLGİLER - 4. ÜNİTE BİLİM, TEKNOLOJİ VE TOPLUM</dc:title>
  <dc:creator>Zeki</dc:creator>
  <cp:lastModifiedBy>BAYRAM ERDOĞAN</cp:lastModifiedBy>
  <cp:revision>3</cp:revision>
  <dcterms:created xsi:type="dcterms:W3CDTF">2019-02-17T12:47:00Z</dcterms:created>
  <dcterms:modified xsi:type="dcterms:W3CDTF">2019-02-17T12:50:00Z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2019-02-17T00:00:00Z</vt:filetime>
  </property>
</Properties>
</file>