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 xml:space="preserve">                                                </w:t>
      </w:r>
    </w:p>
    <w:p>
      <w:pPr>
        <w:pStyle w:val="NoSpacing"/>
        <w:jc w:val="center"/>
        <w:rPr/>
      </w:pPr>
      <w:r>
        <w:rPr>
          <w:rFonts w:cs="Arial" w:ascii="Arial" w:hAnsi="Arial"/>
          <w:b/>
          <w:sz w:val="24"/>
        </w:rPr>
        <w:t xml:space="preserve">ATATÜRK </w:t>
      </w:r>
      <w:r>
        <w:rPr>
          <w:rFonts w:cs="Arial" w:ascii="Arial" w:hAnsi="Arial"/>
          <w:b/>
          <w:sz w:val="24"/>
        </w:rPr>
        <w:t>ORTAOKULU MÜDÜRLÜĞÜNE</w:t>
      </w:r>
    </w:p>
    <w:p>
      <w:pPr>
        <w:pStyle w:val="NoSpacing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 xml:space="preserve">                                                                                                   ………………</w:t>
      </w:r>
    </w:p>
    <w:p>
      <w:pPr>
        <w:pStyle w:val="NoSpacing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Spacing"/>
        <w:rPr/>
      </w:pPr>
      <w:r>
        <w:rPr>
          <w:rFonts w:cs="Arial" w:ascii="Arial" w:hAnsi="Arial"/>
          <w:sz w:val="24"/>
        </w:rPr>
        <w:t xml:space="preserve">                 </w:t>
      </w:r>
      <w:r>
        <w:rPr>
          <w:rFonts w:cs="Arial" w:ascii="Arial" w:hAnsi="Arial"/>
          <w:sz w:val="24"/>
        </w:rPr>
        <w:t>202</w:t>
      </w:r>
      <w:r>
        <w:rPr>
          <w:rFonts w:cs="Arial" w:ascii="Arial" w:hAnsi="Arial"/>
          <w:sz w:val="24"/>
        </w:rPr>
        <w:t>3</w:t>
      </w:r>
      <w:r>
        <w:rPr>
          <w:rFonts w:cs="Arial" w:ascii="Arial" w:hAnsi="Arial"/>
          <w:sz w:val="24"/>
        </w:rPr>
        <w:t xml:space="preserve"> – 202</w:t>
      </w:r>
      <w:r>
        <w:rPr>
          <w:rFonts w:cs="Arial" w:ascii="Arial" w:hAnsi="Arial"/>
          <w:sz w:val="24"/>
        </w:rPr>
        <w:t>4</w:t>
      </w:r>
      <w:r>
        <w:rPr>
          <w:rFonts w:cs="Arial" w:ascii="Arial" w:hAnsi="Arial"/>
          <w:sz w:val="24"/>
        </w:rPr>
        <w:t xml:space="preserve"> Eğitim - Öğretim yılında derslerine girdiğim sınıflardaki derslerin tamamlanma durumu aşağıdaki gibidir.</w:t>
      </w:r>
    </w:p>
    <w:p>
      <w:pPr>
        <w:pStyle w:val="NoSpacing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 xml:space="preserve">                </w:t>
      </w:r>
      <w:r>
        <w:rPr>
          <w:rFonts w:cs="Arial" w:ascii="Arial" w:hAnsi="Arial"/>
          <w:sz w:val="24"/>
        </w:rPr>
        <w:t>Gereğini bilgilerinize arz ederim.</w:t>
      </w:r>
    </w:p>
    <w:p>
      <w:pPr>
        <w:pStyle w:val="NoSpacing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 xml:space="preserve">                                                                    </w:t>
      </w:r>
    </w:p>
    <w:p>
      <w:pPr>
        <w:pStyle w:val="NoSpacing"/>
        <w:rPr/>
      </w:pPr>
      <w:r>
        <w:rPr>
          <w:rFonts w:cs="Arial" w:ascii="Arial" w:hAnsi="Arial"/>
          <w:sz w:val="24"/>
        </w:rPr>
        <w:t xml:space="preserve">                                                                                                         …</w:t>
      </w:r>
      <w:r>
        <w:rPr>
          <w:rFonts w:cs="Arial" w:ascii="Arial" w:hAnsi="Arial"/>
          <w:sz w:val="24"/>
        </w:rPr>
        <w:t>./</w:t>
      </w:r>
      <w:r>
        <w:rPr>
          <w:rFonts w:cs="Arial" w:ascii="Arial" w:hAnsi="Arial"/>
          <w:sz w:val="24"/>
        </w:rPr>
        <w:t>06</w:t>
      </w:r>
      <w:r>
        <w:rPr>
          <w:rFonts w:cs="Arial" w:ascii="Arial" w:hAnsi="Arial"/>
          <w:sz w:val="24"/>
        </w:rPr>
        <w:t>/ 202</w:t>
      </w:r>
      <w:r>
        <w:rPr>
          <w:rFonts w:cs="Arial" w:ascii="Arial" w:hAnsi="Arial"/>
          <w:sz w:val="24"/>
        </w:rPr>
        <w:t>4</w:t>
      </w:r>
    </w:p>
    <w:p>
      <w:pPr>
        <w:pStyle w:val="NoSpacing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 xml:space="preserve">                                                                                                   ……………………………</w:t>
      </w:r>
    </w:p>
    <w:p>
      <w:pPr>
        <w:pStyle w:val="Normal"/>
        <w:shd w:val="clear" w:color="auto" w:fill="FFFFFF"/>
        <w:tabs>
          <w:tab w:val="clear" w:pos="720"/>
          <w:tab w:val="left" w:pos="3010" w:leader="none"/>
          <w:tab w:val="left" w:pos="5842" w:leader="none"/>
        </w:tabs>
        <w:spacing w:lineRule="auto" w:line="480"/>
        <w:rPr>
          <w:rFonts w:ascii="Arial" w:hAnsi="Arial" w:cs="Arial"/>
          <w:b/>
          <w:b/>
          <w:bCs/>
          <w:spacing w:val="-10"/>
          <w:sz w:val="24"/>
          <w:szCs w:val="24"/>
        </w:rPr>
      </w:pPr>
      <w:r>
        <w:rPr>
          <w:rFonts w:cs="Arial" w:ascii="Arial" w:hAnsi="Arial"/>
          <w:b/>
          <w:bCs/>
          <w:spacing w:val="-10"/>
          <w:sz w:val="24"/>
          <w:szCs w:val="24"/>
        </w:rPr>
      </w:r>
    </w:p>
    <w:tbl>
      <w:tblPr>
        <w:tblW w:w="9806" w:type="dxa"/>
        <w:jc w:val="left"/>
        <w:tblInd w:w="-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70" w:type="dxa"/>
          <w:bottom w:w="0" w:type="dxa"/>
          <w:right w:w="70" w:type="dxa"/>
        </w:tblCellMar>
        <w:tblLook w:noVBand="0" w:val="0000" w:noHBand="0" w:lastColumn="0" w:firstColumn="0" w:lastRow="0" w:firstRow="0"/>
      </w:tblPr>
      <w:tblGrid>
        <w:gridCol w:w="2310"/>
        <w:gridCol w:w="3029"/>
        <w:gridCol w:w="4467"/>
      </w:tblGrid>
      <w:tr>
        <w:trPr>
          <w:trHeight w:val="656" w:hRule="atLeast"/>
        </w:trPr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hd w:val="clear" w:color="auto" w:fill="FFFFFF"/>
              <w:tabs>
                <w:tab w:val="clear" w:pos="720"/>
                <w:tab w:val="left" w:pos="3010" w:leader="none"/>
                <w:tab w:val="left" w:pos="5842" w:leader="none"/>
              </w:tabs>
              <w:ind w:left="437" w:hanging="0"/>
              <w:jc w:val="center"/>
              <w:rPr>
                <w:rFonts w:ascii="Arial" w:hAnsi="Arial" w:cs="Arial"/>
                <w:b/>
                <w:b/>
                <w:bCs/>
                <w:color w:val="FF0000"/>
                <w:spacing w:val="-9"/>
                <w:sz w:val="32"/>
                <w:szCs w:val="24"/>
              </w:rPr>
            </w:pPr>
            <w:r>
              <w:rPr>
                <w:rFonts w:cs="Arial" w:ascii="Arial" w:hAnsi="Arial"/>
                <w:b/>
                <w:bCs/>
                <w:color w:val="FF0000"/>
                <w:spacing w:val="-9"/>
                <w:sz w:val="32"/>
                <w:szCs w:val="24"/>
              </w:rPr>
              <w:t>SINIFLAR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hd w:val="clear" w:color="auto" w:fill="FFFFFF"/>
              <w:tabs>
                <w:tab w:val="clear" w:pos="720"/>
                <w:tab w:val="left" w:pos="3010" w:leader="none"/>
                <w:tab w:val="left" w:pos="5842" w:leader="none"/>
              </w:tabs>
              <w:ind w:left="437" w:hanging="0"/>
              <w:jc w:val="center"/>
              <w:rPr>
                <w:rFonts w:ascii="Arial" w:hAnsi="Arial" w:cs="Arial"/>
                <w:b/>
                <w:b/>
                <w:bCs/>
                <w:color w:val="FF0000"/>
                <w:spacing w:val="-9"/>
                <w:sz w:val="32"/>
                <w:szCs w:val="24"/>
              </w:rPr>
            </w:pPr>
            <w:r>
              <w:rPr>
                <w:rFonts w:cs="Arial" w:ascii="Arial" w:hAnsi="Arial"/>
                <w:b/>
                <w:bCs/>
                <w:color w:val="FF0000"/>
                <w:spacing w:val="-9"/>
                <w:sz w:val="32"/>
                <w:szCs w:val="24"/>
              </w:rPr>
              <w:t>DERSLER</w:t>
            </w:r>
          </w:p>
        </w:tc>
        <w:tc>
          <w:tcPr>
            <w:tcW w:w="4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hd w:val="clear" w:color="auto" w:fill="FFFFFF"/>
              <w:tabs>
                <w:tab w:val="clear" w:pos="720"/>
                <w:tab w:val="left" w:pos="3010" w:leader="none"/>
                <w:tab w:val="left" w:pos="5842" w:leader="none"/>
              </w:tabs>
              <w:ind w:left="437" w:hanging="0"/>
              <w:jc w:val="center"/>
              <w:rPr>
                <w:rFonts w:ascii="Arial" w:hAnsi="Arial" w:cs="Arial"/>
                <w:b/>
                <w:b/>
                <w:bCs/>
                <w:color w:val="FF0000"/>
                <w:spacing w:val="-9"/>
                <w:sz w:val="32"/>
                <w:szCs w:val="24"/>
              </w:rPr>
            </w:pPr>
            <w:r>
              <w:rPr>
                <w:rFonts w:cs="Arial" w:ascii="Arial" w:hAnsi="Arial"/>
                <w:b/>
                <w:bCs/>
                <w:color w:val="FF0000"/>
                <w:spacing w:val="-9"/>
                <w:sz w:val="32"/>
                <w:szCs w:val="24"/>
              </w:rPr>
              <w:t>Düşünceler</w:t>
            </w:r>
          </w:p>
        </w:tc>
      </w:tr>
      <w:tr>
        <w:trPr>
          <w:trHeight w:val="656" w:hRule="atLeast"/>
        </w:trPr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color w:val="0000FF"/>
                <w:sz w:val="24"/>
                <w:highlight w:val="yellow"/>
              </w:rPr>
            </w:pPr>
            <w:r>
              <w:rPr>
                <w:rFonts w:cs="Arial" w:ascii="Arial" w:hAnsi="Arial"/>
                <w:b/>
                <w:color w:val="0000FF"/>
                <w:sz w:val="24"/>
                <w:highlight w:val="yellow"/>
              </w:rPr>
              <w:t>5. Sınıflar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hd w:val="clear" w:color="auto" w:fill="FFFFFF"/>
              <w:tabs>
                <w:tab w:val="clear" w:pos="720"/>
                <w:tab w:val="left" w:pos="3010" w:leader="none"/>
                <w:tab w:val="left" w:pos="5842" w:leader="none"/>
              </w:tabs>
              <w:jc w:val="center"/>
              <w:rPr>
                <w:rFonts w:ascii="Arial" w:hAnsi="Arial" w:cs="Arial"/>
                <w:b/>
                <w:b/>
                <w:bCs/>
                <w:spacing w:val="-9"/>
                <w:sz w:val="24"/>
                <w:szCs w:val="24"/>
              </w:rPr>
            </w:pPr>
            <w:r>
              <w:rPr>
                <w:rFonts w:cs="Arial" w:ascii="Arial" w:hAnsi="Arial"/>
                <w:b/>
                <w:bCs/>
                <w:spacing w:val="-9"/>
                <w:sz w:val="24"/>
                <w:szCs w:val="24"/>
              </w:rPr>
              <w:t>Sosyal Bilgiler</w:t>
            </w:r>
          </w:p>
        </w:tc>
        <w:tc>
          <w:tcPr>
            <w:tcW w:w="4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hd w:val="clear" w:color="auto" w:fill="FFFFFF"/>
              <w:tabs>
                <w:tab w:val="clear" w:pos="720"/>
                <w:tab w:val="left" w:pos="3010" w:leader="none"/>
                <w:tab w:val="left" w:pos="5842" w:leader="none"/>
              </w:tabs>
              <w:rPr>
                <w:rFonts w:ascii="Arial" w:hAnsi="Arial" w:cs="Arial"/>
                <w:b/>
                <w:b/>
                <w:bCs/>
                <w:spacing w:val="-9"/>
                <w:sz w:val="24"/>
                <w:szCs w:val="24"/>
              </w:rPr>
            </w:pPr>
            <w:r>
              <w:rPr>
                <w:rFonts w:cs="Arial" w:ascii="Arial" w:hAnsi="Arial"/>
                <w:b/>
                <w:bCs/>
                <w:spacing w:val="-9"/>
                <w:sz w:val="24"/>
                <w:szCs w:val="24"/>
              </w:rPr>
              <w:t>Konular güncel yıllık plana uygun olarak tamamlanmıştır.</w:t>
            </w:r>
          </w:p>
        </w:tc>
      </w:tr>
      <w:tr>
        <w:trPr>
          <w:trHeight w:val="656" w:hRule="atLeast"/>
        </w:trPr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color w:val="0000FF"/>
                <w:sz w:val="24"/>
                <w:highlight w:val="yellow"/>
              </w:rPr>
            </w:pPr>
            <w:r>
              <w:rPr>
                <w:rFonts w:cs="Arial" w:ascii="Arial" w:hAnsi="Arial"/>
                <w:b/>
                <w:color w:val="0000FF"/>
                <w:sz w:val="24"/>
                <w:highlight w:val="yellow"/>
              </w:rPr>
              <w:t>6. Sınıflar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hd w:val="clear" w:color="auto" w:fill="FFFFFF"/>
              <w:tabs>
                <w:tab w:val="clear" w:pos="720"/>
                <w:tab w:val="left" w:pos="3010" w:leader="none"/>
                <w:tab w:val="left" w:pos="5842" w:leader="none"/>
              </w:tabs>
              <w:jc w:val="center"/>
              <w:rPr>
                <w:rFonts w:ascii="Arial" w:hAnsi="Arial" w:cs="Arial"/>
                <w:b/>
                <w:b/>
                <w:bCs/>
                <w:spacing w:val="-9"/>
                <w:sz w:val="24"/>
                <w:szCs w:val="24"/>
              </w:rPr>
            </w:pPr>
            <w:r>
              <w:rPr>
                <w:rFonts w:cs="Arial" w:ascii="Arial" w:hAnsi="Arial"/>
                <w:b/>
                <w:bCs/>
                <w:spacing w:val="-9"/>
                <w:sz w:val="24"/>
                <w:szCs w:val="24"/>
              </w:rPr>
              <w:t>Sosyal Bilgiler</w:t>
            </w:r>
          </w:p>
        </w:tc>
        <w:tc>
          <w:tcPr>
            <w:tcW w:w="4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hd w:val="clear" w:color="auto" w:fill="FFFFFF"/>
              <w:tabs>
                <w:tab w:val="clear" w:pos="720"/>
                <w:tab w:val="left" w:pos="3010" w:leader="none"/>
                <w:tab w:val="left" w:pos="5842" w:leader="none"/>
              </w:tabs>
              <w:rPr>
                <w:rFonts w:ascii="Arial" w:hAnsi="Arial" w:cs="Arial"/>
                <w:b/>
                <w:b/>
                <w:bCs/>
                <w:spacing w:val="-9"/>
                <w:sz w:val="24"/>
                <w:szCs w:val="24"/>
              </w:rPr>
            </w:pPr>
            <w:r>
              <w:rPr>
                <w:rFonts w:cs="Arial" w:ascii="Arial" w:hAnsi="Arial"/>
                <w:b/>
                <w:bCs/>
                <w:spacing w:val="-9"/>
                <w:sz w:val="24"/>
                <w:szCs w:val="24"/>
              </w:rPr>
              <w:t>Konular güncel yıllık plana uygun olarak tamamlanmıştır.</w:t>
            </w:r>
          </w:p>
        </w:tc>
      </w:tr>
      <w:tr>
        <w:trPr>
          <w:trHeight w:val="656" w:hRule="atLeast"/>
        </w:trPr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color w:val="0000FF"/>
                <w:sz w:val="24"/>
                <w:highlight w:val="yellow"/>
              </w:rPr>
            </w:pPr>
            <w:r>
              <w:rPr>
                <w:rFonts w:cs="Arial" w:ascii="Arial" w:hAnsi="Arial"/>
                <w:b/>
                <w:color w:val="0000FF"/>
                <w:sz w:val="24"/>
                <w:highlight w:val="yellow"/>
              </w:rPr>
              <w:t>7. Sınıflar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hd w:val="clear" w:color="auto" w:fill="FFFFFF"/>
              <w:tabs>
                <w:tab w:val="clear" w:pos="720"/>
                <w:tab w:val="left" w:pos="3010" w:leader="none"/>
                <w:tab w:val="left" w:pos="5842" w:leader="none"/>
              </w:tabs>
              <w:jc w:val="center"/>
              <w:rPr>
                <w:rFonts w:ascii="Arial" w:hAnsi="Arial" w:cs="Arial"/>
                <w:b/>
                <w:b/>
                <w:bCs/>
                <w:spacing w:val="-9"/>
                <w:sz w:val="24"/>
                <w:szCs w:val="24"/>
              </w:rPr>
            </w:pPr>
            <w:r>
              <w:rPr>
                <w:rFonts w:cs="Arial" w:ascii="Arial" w:hAnsi="Arial"/>
                <w:b/>
                <w:bCs/>
                <w:spacing w:val="-9"/>
                <w:sz w:val="24"/>
                <w:szCs w:val="24"/>
              </w:rPr>
              <w:t>Sosyal Bilgiler</w:t>
            </w:r>
          </w:p>
        </w:tc>
        <w:tc>
          <w:tcPr>
            <w:tcW w:w="4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hd w:val="clear" w:color="auto" w:fill="FFFFFF"/>
              <w:tabs>
                <w:tab w:val="clear" w:pos="720"/>
                <w:tab w:val="left" w:pos="3010" w:leader="none"/>
                <w:tab w:val="left" w:pos="5842" w:leader="none"/>
              </w:tabs>
              <w:rPr>
                <w:rFonts w:ascii="Arial" w:hAnsi="Arial" w:cs="Arial"/>
                <w:b/>
                <w:b/>
                <w:bCs/>
                <w:spacing w:val="-9"/>
                <w:sz w:val="24"/>
                <w:szCs w:val="24"/>
              </w:rPr>
            </w:pPr>
            <w:r>
              <w:rPr>
                <w:rFonts w:cs="Arial" w:ascii="Arial" w:hAnsi="Arial"/>
                <w:b/>
                <w:bCs/>
                <w:spacing w:val="-9"/>
                <w:sz w:val="24"/>
                <w:szCs w:val="24"/>
              </w:rPr>
              <w:t>Konular güncel yıllık plana uygun olarak tamamlanmıştır.</w:t>
            </w:r>
          </w:p>
        </w:tc>
      </w:tr>
      <w:tr>
        <w:trPr>
          <w:trHeight w:val="656" w:hRule="atLeast"/>
        </w:trPr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color w:val="0000FF"/>
                <w:sz w:val="24"/>
                <w:highlight w:val="yellow"/>
              </w:rPr>
            </w:pPr>
            <w:r>
              <w:rPr>
                <w:rFonts w:cs="Arial" w:ascii="Arial" w:hAnsi="Arial"/>
                <w:b/>
                <w:color w:val="0000FF"/>
                <w:sz w:val="24"/>
                <w:highlight w:val="yellow"/>
              </w:rPr>
              <w:t>8. Sınıflar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hd w:val="clear" w:color="auto" w:fill="FFFFFF"/>
              <w:tabs>
                <w:tab w:val="clear" w:pos="720"/>
                <w:tab w:val="left" w:pos="3010" w:leader="none"/>
                <w:tab w:val="left" w:pos="5842" w:leader="none"/>
              </w:tabs>
              <w:ind w:left="437" w:hanging="0"/>
              <w:jc w:val="center"/>
              <w:rPr>
                <w:rFonts w:ascii="Arial" w:hAnsi="Arial" w:cs="Arial"/>
                <w:b/>
                <w:b/>
                <w:bCs/>
                <w:spacing w:val="-9"/>
                <w:sz w:val="24"/>
                <w:szCs w:val="24"/>
              </w:rPr>
            </w:pPr>
            <w:r>
              <w:rPr>
                <w:rFonts w:cs="Arial" w:ascii="Arial" w:hAnsi="Arial"/>
                <w:b/>
                <w:bCs/>
                <w:spacing w:val="-9"/>
                <w:sz w:val="24"/>
                <w:szCs w:val="24"/>
              </w:rPr>
              <w:t>T.C. İnkılap Tarihi ve Atatürkçülük</w:t>
            </w:r>
          </w:p>
        </w:tc>
        <w:tc>
          <w:tcPr>
            <w:tcW w:w="4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hd w:val="clear" w:color="auto" w:fill="FFFFFF"/>
              <w:tabs>
                <w:tab w:val="clear" w:pos="720"/>
                <w:tab w:val="left" w:pos="3010" w:leader="none"/>
                <w:tab w:val="left" w:pos="5842" w:leader="none"/>
              </w:tabs>
              <w:rPr>
                <w:rFonts w:ascii="Arial" w:hAnsi="Arial" w:cs="Arial"/>
                <w:b/>
                <w:b/>
                <w:bCs/>
                <w:spacing w:val="-9"/>
                <w:sz w:val="24"/>
                <w:szCs w:val="24"/>
              </w:rPr>
            </w:pPr>
            <w:r>
              <w:rPr>
                <w:rFonts w:cs="Arial" w:ascii="Arial" w:hAnsi="Arial"/>
                <w:b/>
                <w:bCs/>
                <w:spacing w:val="-9"/>
                <w:sz w:val="24"/>
                <w:szCs w:val="24"/>
              </w:rPr>
              <w:t>Konular güncel yıllık plana uygun olarak tamamlanmıştır.</w:t>
            </w:r>
          </w:p>
        </w:tc>
      </w:tr>
      <w:tr>
        <w:trPr>
          <w:trHeight w:val="712" w:hRule="atLeast"/>
        </w:trPr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color w:val="0000FF"/>
                <w:sz w:val="24"/>
                <w:highlight w:val="yellow"/>
              </w:rPr>
            </w:pPr>
            <w:r>
              <w:rPr>
                <w:rFonts w:cs="Arial" w:ascii="Arial" w:hAnsi="Arial"/>
                <w:b/>
                <w:color w:val="0000FF"/>
                <w:sz w:val="24"/>
                <w:highlight w:val="yellow"/>
              </w:rPr>
              <w:t>…</w:t>
            </w:r>
            <w:r>
              <w:rPr>
                <w:rFonts w:cs="Arial" w:ascii="Arial" w:hAnsi="Arial"/>
                <w:b/>
                <w:color w:val="0000FF"/>
                <w:sz w:val="24"/>
                <w:highlight w:val="yellow"/>
              </w:rPr>
              <w:t>.. Sınıflar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hd w:val="clear" w:color="auto" w:fill="FFFFFF"/>
              <w:tabs>
                <w:tab w:val="clear" w:pos="720"/>
                <w:tab w:val="left" w:pos="3010" w:leader="none"/>
                <w:tab w:val="left" w:pos="5842" w:leader="none"/>
              </w:tabs>
              <w:ind w:left="437" w:hanging="0"/>
              <w:jc w:val="center"/>
              <w:rPr/>
            </w:pPr>
            <w:r>
              <w:rPr>
                <w:rFonts w:cs="Arial" w:ascii="Arial" w:hAnsi="Arial"/>
                <w:b/>
                <w:bCs/>
                <w:spacing w:val="-9"/>
                <w:sz w:val="24"/>
                <w:szCs w:val="24"/>
              </w:rPr>
              <w:t>Seçmeli Masal</w:t>
            </w:r>
            <w:r>
              <w:rPr>
                <w:rFonts w:cs="Arial" w:ascii="Arial" w:hAnsi="Arial"/>
                <w:b/>
                <w:bCs/>
                <w:spacing w:val="-9"/>
                <w:sz w:val="24"/>
                <w:szCs w:val="24"/>
              </w:rPr>
              <w:t xml:space="preserve">  ve Destanlarımız</w:t>
            </w:r>
          </w:p>
        </w:tc>
        <w:tc>
          <w:tcPr>
            <w:tcW w:w="4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spacing w:val="-9"/>
                <w:sz w:val="24"/>
                <w:szCs w:val="24"/>
              </w:rPr>
              <w:t>Konular güncel yıllık plana uygun olarak tamamlanmıştır.</w:t>
            </w:r>
          </w:p>
        </w:tc>
      </w:tr>
      <w:tr>
        <w:trPr>
          <w:trHeight w:val="598" w:hRule="atLeast"/>
        </w:trPr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color w:val="0000FF"/>
                <w:sz w:val="24"/>
                <w:highlight w:val="yellow"/>
              </w:rPr>
            </w:pPr>
            <w:r>
              <w:rPr>
                <w:rFonts w:cs="Arial" w:ascii="Arial" w:hAnsi="Arial"/>
                <w:b/>
                <w:color w:val="0000FF"/>
                <w:sz w:val="24"/>
                <w:highlight w:val="yellow"/>
              </w:rPr>
              <w:t>…</w:t>
            </w:r>
            <w:r>
              <w:rPr>
                <w:rFonts w:cs="Arial" w:ascii="Arial" w:hAnsi="Arial"/>
                <w:b/>
                <w:color w:val="0000FF"/>
                <w:sz w:val="24"/>
                <w:highlight w:val="yellow"/>
              </w:rPr>
              <w:t>.. Sınıflar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hd w:val="clear" w:color="auto" w:fill="FFFFFF"/>
              <w:tabs>
                <w:tab w:val="clear" w:pos="720"/>
                <w:tab w:val="left" w:pos="3010" w:leader="none"/>
                <w:tab w:val="left" w:pos="5842" w:leader="none"/>
              </w:tabs>
              <w:ind w:left="437" w:hanging="0"/>
              <w:jc w:val="center"/>
              <w:rPr/>
            </w:pPr>
            <w:r>
              <w:rPr>
                <w:rFonts w:cs="Arial" w:ascii="Arial" w:hAnsi="Arial"/>
                <w:b/>
                <w:bCs/>
                <w:spacing w:val="-9"/>
                <w:sz w:val="24"/>
                <w:szCs w:val="24"/>
              </w:rPr>
              <w:t xml:space="preserve">Seçmeli </w:t>
            </w:r>
            <w:r>
              <w:rPr>
                <w:rFonts w:cs="Arial" w:ascii="Arial" w:hAnsi="Arial"/>
                <w:b/>
                <w:bCs/>
                <w:spacing w:val="-9"/>
                <w:sz w:val="24"/>
                <w:szCs w:val="24"/>
              </w:rPr>
              <w:t>Kültür ve Medeniyetimize Yön Verenler</w:t>
            </w:r>
          </w:p>
        </w:tc>
        <w:tc>
          <w:tcPr>
            <w:tcW w:w="4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spacing w:val="-9"/>
                <w:sz w:val="24"/>
                <w:szCs w:val="24"/>
              </w:rPr>
              <w:t>Konular güncel yıllık plana uygun olarak tamamlanmıştır.</w:t>
            </w:r>
          </w:p>
        </w:tc>
      </w:tr>
      <w:tr>
        <w:trPr>
          <w:trHeight w:val="771" w:hRule="atLeast"/>
        </w:trPr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color w:val="0000FF"/>
                <w:sz w:val="24"/>
                <w:highlight w:val="yellow"/>
              </w:rPr>
            </w:pPr>
            <w:r>
              <w:rPr>
                <w:rFonts w:cs="Arial" w:ascii="Arial" w:hAnsi="Arial"/>
                <w:b/>
                <w:color w:val="0000FF"/>
                <w:sz w:val="24"/>
                <w:highlight w:val="yellow"/>
              </w:rPr>
              <w:t>…</w:t>
            </w:r>
            <w:r>
              <w:rPr>
                <w:rFonts w:cs="Arial" w:ascii="Arial" w:hAnsi="Arial"/>
                <w:b/>
                <w:color w:val="0000FF"/>
                <w:sz w:val="24"/>
                <w:highlight w:val="yellow"/>
              </w:rPr>
              <w:t>.. Sınıflar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hd w:val="clear" w:color="auto" w:fill="FFFFFF"/>
              <w:tabs>
                <w:tab w:val="clear" w:pos="720"/>
                <w:tab w:val="left" w:pos="3010" w:leader="none"/>
                <w:tab w:val="left" w:pos="5842" w:leader="none"/>
              </w:tabs>
              <w:ind w:left="437" w:hanging="0"/>
              <w:jc w:val="center"/>
              <w:rPr>
                <w:rFonts w:ascii="Arial" w:hAnsi="Arial" w:cs="Arial"/>
                <w:b/>
                <w:b/>
                <w:bCs/>
                <w:spacing w:val="-9"/>
                <w:sz w:val="24"/>
                <w:szCs w:val="24"/>
              </w:rPr>
            </w:pPr>
            <w:r>
              <w:rPr>
                <w:rFonts w:cs="Arial" w:ascii="Arial" w:hAnsi="Arial"/>
                <w:b/>
                <w:bCs/>
                <w:spacing w:val="-9"/>
                <w:sz w:val="24"/>
                <w:szCs w:val="24"/>
              </w:rPr>
              <w:t>Seçmeli Hukuk ve Adalet</w:t>
            </w:r>
          </w:p>
        </w:tc>
        <w:tc>
          <w:tcPr>
            <w:tcW w:w="4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spacing w:val="-9"/>
                <w:sz w:val="24"/>
                <w:szCs w:val="24"/>
              </w:rPr>
              <w:t>Konular güncel yıllık plana uygun olarak tamamlanmıştır.</w:t>
            </w:r>
          </w:p>
        </w:tc>
      </w:tr>
    </w:tbl>
    <w:p>
      <w:pPr>
        <w:pStyle w:val="Normal"/>
        <w:shd w:val="clear" w:color="auto" w:fill="FFFFFF"/>
        <w:tabs>
          <w:tab w:val="clear" w:pos="720"/>
          <w:tab w:val="left" w:pos="3010" w:leader="none"/>
          <w:tab w:val="left" w:pos="5842" w:leader="none"/>
        </w:tabs>
        <w:ind w:left="357" w:hanging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ab/>
        <w:tab/>
        <w:tab/>
      </w:r>
    </w:p>
    <w:p>
      <w:pPr>
        <w:pStyle w:val="NoSpacing"/>
        <w:rPr>
          <w:rFonts w:ascii="Arial" w:hAnsi="Arial" w:cs="Arial"/>
          <w:sz w:val="24"/>
        </w:rPr>
      </w:pPr>
      <w:r>
        <w:rPr>
          <w:rFonts w:cs="Arial" w:ascii="Arial" w:hAnsi="Arial"/>
          <w:b/>
          <w:color w:val="0000FF"/>
          <w:sz w:val="24"/>
        </w:rPr>
        <w:t>Bilgilendirme:</w:t>
      </w:r>
      <w:r>
        <w:rPr>
          <w:rFonts w:cs="Arial" w:ascii="Arial" w:hAnsi="Arial"/>
          <w:sz w:val="24"/>
        </w:rPr>
        <w:t xml:space="preserve"> Derslerin tamamı sınıf ortamında yüz yüze yapılarak tamamlanmıştır. </w:t>
      </w:r>
    </w:p>
    <w:p>
      <w:pPr>
        <w:pStyle w:val="NoSpacing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Spacing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Spacing"/>
        <w:rPr/>
      </w:pPr>
      <w:r>
        <w:rPr>
          <w:rFonts w:cs="Arial" w:ascii="Arial" w:hAnsi="Arial"/>
          <w:sz w:val="24"/>
        </w:rPr>
        <w:t xml:space="preserve">                                                                                                        ……</w:t>
      </w:r>
      <w:r>
        <w:rPr>
          <w:rFonts w:cs="Arial" w:ascii="Arial" w:hAnsi="Arial"/>
          <w:sz w:val="24"/>
        </w:rPr>
        <w:t>/</w:t>
      </w:r>
      <w:r>
        <w:rPr>
          <w:rFonts w:cs="Arial" w:ascii="Arial" w:hAnsi="Arial"/>
          <w:sz w:val="24"/>
        </w:rPr>
        <w:t>06</w:t>
      </w:r>
      <w:r>
        <w:rPr>
          <w:rFonts w:cs="Arial" w:ascii="Arial" w:hAnsi="Arial"/>
          <w:sz w:val="24"/>
        </w:rPr>
        <w:t>/202</w:t>
      </w:r>
      <w:r>
        <w:rPr>
          <w:rFonts w:cs="Arial" w:ascii="Arial" w:hAnsi="Arial"/>
          <w:sz w:val="24"/>
        </w:rPr>
        <w:t>4</w:t>
      </w:r>
    </w:p>
    <w:p>
      <w:pPr>
        <w:pStyle w:val="NoSpacing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ab/>
        <w:tab/>
        <w:tab/>
        <w:tab/>
        <w:t xml:space="preserve">    </w:t>
        <w:tab/>
      </w:r>
      <w:bookmarkStart w:id="0" w:name="_GoBack"/>
      <w:bookmarkEnd w:id="0"/>
      <w:r>
        <w:rPr>
          <w:rFonts w:cs="Arial" w:ascii="Arial" w:hAnsi="Arial"/>
          <w:sz w:val="24"/>
        </w:rPr>
        <w:tab/>
        <w:tab/>
        <w:t xml:space="preserve">                       ……………………….. </w:t>
      </w:r>
    </w:p>
    <w:p>
      <w:pPr>
        <w:pStyle w:val="NoSpacing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 xml:space="preserve">                                                                                                   </w:t>
      </w:r>
      <w:r>
        <w:rPr>
          <w:rFonts w:cs="Arial" w:ascii="Arial" w:hAnsi="Arial"/>
          <w:sz w:val="24"/>
        </w:rPr>
        <w:t>Okul Müdür Yardımcısı</w:t>
      </w:r>
    </w:p>
    <w:p>
      <w:pPr>
        <w:pStyle w:val="NoSpacing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Spacing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Spacing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Spacing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Spacing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Spacing"/>
        <w:rPr/>
      </w:pPr>
      <w:r>
        <w:rPr>
          <w:rFonts w:cs="Arial" w:ascii="Arial" w:hAnsi="Arial"/>
          <w:sz w:val="24"/>
        </w:rPr>
        <w:t xml:space="preserve">Bu belge </w:t>
      </w:r>
      <w:hyperlink r:id="rId2">
        <w:r>
          <w:rPr>
            <w:rStyle w:val="NternetBalants"/>
            <w:rFonts w:cs="Arial" w:ascii="Arial" w:hAnsi="Arial"/>
            <w:sz w:val="24"/>
          </w:rPr>
          <w:t>Sosyalbilimciler.com</w:t>
        </w:r>
      </w:hyperlink>
      <w:r>
        <w:rPr>
          <w:rFonts w:cs="Arial" w:ascii="Arial" w:hAnsi="Arial"/>
          <w:sz w:val="24"/>
        </w:rPr>
        <w:t xml:space="preserve"> sitesi tarafından hazırlanmıştır.</w:t>
      </w:r>
    </w:p>
    <w:sectPr>
      <w:type w:val="nextPage"/>
      <w:pgSz w:w="11906" w:h="16838"/>
      <w:pgMar w:left="1181" w:right="922" w:header="0" w:top="1440" w:footer="0" w:bottom="720" w:gutter="0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doNotExpandShiftReturn/>
  </w:compat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tr-T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tr-TR" w:eastAsia="tr-TR" w:bidi="ar-SA"/>
      </w:rPr>
    </w:rPrDefault>
    <w:pPrDefault>
      <w:pPr/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tr-TR" w:eastAsia="tr-T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ternetBalants">
    <w:name w:val="İnternet Bağlantısı"/>
    <w:rsid w:val="003308bd"/>
    <w:rPr>
      <w:color w:val="0563C1"/>
      <w:u w:val="single"/>
    </w:rPr>
  </w:style>
  <w:style w:type="character" w:styleId="ListLabel1">
    <w:name w:val="ListLabel 1"/>
    <w:qFormat/>
    <w:rPr>
      <w:rFonts w:ascii="Arial" w:hAnsi="Arial" w:cs="Arial"/>
      <w:sz w:val="24"/>
    </w:rPr>
  </w:style>
  <w:style w:type="paragraph" w:styleId="Balk">
    <w:name w:val="Başlık"/>
    <w:basedOn w:val="Normal"/>
    <w:next w:val="MetinGvdesi"/>
    <w:qFormat/>
    <w:pPr>
      <w:keepNext w:val="true"/>
      <w:spacing w:before="240" w:after="120"/>
    </w:pPr>
    <w:rPr>
      <w:rFonts w:ascii="Liberation Sans" w:hAnsi="Liberation Sans" w:eastAsia="DejaVu Sans" w:cs="Noto Sans Devanagari"/>
      <w:sz w:val="28"/>
      <w:szCs w:val="28"/>
    </w:rPr>
  </w:style>
  <w:style w:type="paragraph" w:styleId="MetinGvdesi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MetinGvdesi"/>
    <w:pPr/>
    <w:rPr>
      <w:rFonts w:cs="Noto Sans Devanagari"/>
    </w:rPr>
  </w:style>
  <w:style w:type="paragraph" w:styleId="ResimYazs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Dizin">
    <w:name w:val="Dizin"/>
    <w:basedOn w:val="Normal"/>
    <w:qFormat/>
    <w:pPr>
      <w:suppressLineNumbers/>
    </w:pPr>
    <w:rPr>
      <w:rFonts w:cs="Noto Sans Devanagari"/>
    </w:rPr>
  </w:style>
  <w:style w:type="paragraph" w:styleId="NoSpacing">
    <w:name w:val="No Spacing"/>
    <w:uiPriority w:val="1"/>
    <w:qFormat/>
    <w:rsid w:val="00e80351"/>
    <w:pPr>
      <w:widowControl w:val="fals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tr-TR" w:eastAsia="tr-TR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sosyalbilimciler.com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LibreOffice/6.1.5.2$Linux_X86_64 LibreOffice_project/10$Build-2</Application>
  <Pages>1</Pages>
  <Words>136</Words>
  <Characters>967</Characters>
  <CharactersWithSpaces>1764</CharactersWithSpaces>
  <Paragraphs>38</Paragraphs>
  <Company>www.sosyalbilimciler.com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2021-06-08T11:05:00Z</dcterms:created>
  <dc:creator>www.sosyalbilimciler.com</dc:creator>
  <dc:description>www.sosyalbilimciler.com</dc:description>
  <cp:keywords>www.sosyalbilimciler.com</cp:keywords>
  <dc:language>tr-TR</dc:language>
  <cp:lastModifiedBy/>
  <dcterms:modified xsi:type="dcterms:W3CDTF">2024-06-11T09:00:32Z</dcterms:modified>
  <cp:revision>5</cp:revision>
  <dc:subject>www.sosyalbilimciler.com</dc:subject>
  <dc:title>www.sosyalbilimciler.com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www.sosyalbilimciler.com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Manager">
    <vt:lpwstr>www.sosyalbilimciler.com</vt:lpwstr>
  </property>
  <property fmtid="{D5CDD505-2E9C-101B-9397-08002B2CF9AE}" pid="8" name="ScaleCrop">
    <vt:bool>0</vt:bool>
  </property>
  <property fmtid="{D5CDD505-2E9C-101B-9397-08002B2CF9AE}" pid="9" name="ShareDoc">
    <vt:bool>0</vt:bool>
  </property>
  <property fmtid="{D5CDD505-2E9C-101B-9397-08002B2CF9AE}" pid="10" name="category">
    <vt:lpwstr>www.sosyalbilimciler.com</vt:lpwstr>
  </property>
</Properties>
</file>