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ABC93" w14:textId="2F4E9288" w:rsidR="00691F16" w:rsidRDefault="00691F16" w:rsidP="00691F16">
      <w:r w:rsidRPr="00691F16">
        <w:t>Bilgi Güvenliği Farkındalık Eğitimi Kursu</w:t>
      </w:r>
      <w:r>
        <w:t xml:space="preserve"> Sınavı Cevapları</w:t>
      </w:r>
    </w:p>
    <w:p w14:paraId="5AD4B228" w14:textId="19581BAF" w:rsidR="00691F16" w:rsidRDefault="00691F16" w:rsidP="00691F16">
      <w:r>
        <w:t xml:space="preserve">1: </w:t>
      </w:r>
      <w:r w:rsidRPr="00691F16">
        <w:t>Hedefe yönelik, daha inandırıcı ve ikna edici sosyal mühendislik / dolandırıcılık senaryoları oluşturmak</w:t>
      </w:r>
    </w:p>
    <w:p w14:paraId="52A562D7" w14:textId="77777777" w:rsidR="00691F16" w:rsidRDefault="00691F16" w:rsidP="00691F16">
      <w:r>
        <w:t xml:space="preserve">2: </w:t>
      </w:r>
      <w:r w:rsidRPr="00691F16">
        <w:t>Saldırganların, çoğu zaman teknik güvenlik önlemlerini aşmak yerine kullanıcı hatalarını ve davranışlarını hedef alması</w:t>
      </w:r>
    </w:p>
    <w:p w14:paraId="6EB6A3B6" w14:textId="77777777" w:rsidR="00691F16" w:rsidRDefault="00691F16" w:rsidP="00691F16">
      <w:r>
        <w:t xml:space="preserve">3: </w:t>
      </w:r>
      <w:r w:rsidRPr="00691F16">
        <w:t>Bilginin önem derecesine bakmaksızın mümkün olduğunca çok veriyi toplamak, arşivlemek ve analiz etmek</w:t>
      </w:r>
    </w:p>
    <w:p w14:paraId="55556AD0" w14:textId="77777777" w:rsidR="00691F16" w:rsidRDefault="00691F16" w:rsidP="00691F16">
      <w:r>
        <w:t xml:space="preserve">4: </w:t>
      </w:r>
      <w:r w:rsidRPr="00691F16">
        <w:t>Kurumsal e-posta hesaplarını kişisel işlemler için kullanmak</w:t>
      </w:r>
    </w:p>
    <w:p w14:paraId="73F7EF75" w14:textId="77777777" w:rsidR="00691F16" w:rsidRDefault="00691F16" w:rsidP="00691F16">
      <w:r>
        <w:t xml:space="preserve">5: </w:t>
      </w:r>
      <w:r w:rsidRPr="00691F16">
        <w:t>Yapay zekâ tarafından üretilen içeriğin, insan denetimi olmaksızın doğrudan karar alma süreçlerinde kullanılması</w:t>
      </w:r>
    </w:p>
    <w:p w14:paraId="34D05D4D" w14:textId="77777777" w:rsidR="00691F16" w:rsidRDefault="00691F16" w:rsidP="00691F16">
      <w:r>
        <w:t xml:space="preserve">6: </w:t>
      </w:r>
      <w:r w:rsidRPr="00691F16">
        <w:t>Sevilen yemeklerin listesi</w:t>
      </w:r>
    </w:p>
    <w:p w14:paraId="2031EF4C" w14:textId="77777777" w:rsidR="00691F16" w:rsidRDefault="00691F16" w:rsidP="00691F16">
      <w:r>
        <w:t xml:space="preserve">7: </w:t>
      </w:r>
      <w:r w:rsidRPr="00691F16">
        <w:t>Hassas verilerin doğrudan yapay zekâ araçlarına girilmesi</w:t>
      </w:r>
    </w:p>
    <w:p w14:paraId="7660AE61" w14:textId="77777777" w:rsidR="00691F16" w:rsidRDefault="00691F16" w:rsidP="00691F16">
      <w:r>
        <w:t xml:space="preserve">8: </w:t>
      </w:r>
      <w:r w:rsidRPr="00691F16">
        <w:t>Kullanıcıyı yanıltarak oturum açma bilgileri ile kişisel veya finansal bilgileri ele geçirmek</w:t>
      </w:r>
    </w:p>
    <w:p w14:paraId="118E939D" w14:textId="77777777" w:rsidR="00691F16" w:rsidRDefault="00691F16" w:rsidP="00691F16">
      <w:r>
        <w:t xml:space="preserve">9: </w:t>
      </w:r>
      <w:r w:rsidRPr="00691F16">
        <w:t>Parolaya ek olarak SMS kodu, uygulama bildirimi veya biyometrik veri gibi ikinci bir doğrulama unsurunun kullanılmasını gerektirir.</w:t>
      </w:r>
    </w:p>
    <w:p w14:paraId="08EAF5CF" w14:textId="77777777" w:rsidR="00691F16" w:rsidRDefault="00691F16" w:rsidP="00691F16">
      <w:r>
        <w:t xml:space="preserve">10: </w:t>
      </w:r>
      <w:r w:rsidRPr="00691F16">
        <w:t>Gizlilik, bütünlük ve erişilebilirliğin sağlanması</w:t>
      </w:r>
    </w:p>
    <w:p w14:paraId="7D894CE7" w14:textId="77777777" w:rsidR="00691F16" w:rsidRDefault="00691F16" w:rsidP="00691F16">
      <w:r>
        <w:t xml:space="preserve">11: </w:t>
      </w:r>
      <w:r w:rsidRPr="00691F16">
        <w:t>Kişisel verilerin veya parolaların tarayıcıya ya da herkese açık bilgisayarlara kaydedilmesi</w:t>
      </w:r>
    </w:p>
    <w:p w14:paraId="26DD0D0B" w14:textId="77777777" w:rsidR="00691F16" w:rsidRDefault="00691F16" w:rsidP="00691F16">
      <w:r>
        <w:t xml:space="preserve">12: </w:t>
      </w:r>
      <w:r w:rsidRPr="00691F16">
        <w:t>Tahmin edilmesini ve deneme-yanılma (</w:t>
      </w:r>
      <w:proofErr w:type="spellStart"/>
      <w:r w:rsidRPr="00691F16">
        <w:t>brute-force</w:t>
      </w:r>
      <w:proofErr w:type="spellEnd"/>
      <w:r w:rsidRPr="00691F16">
        <w:t>) saldırılarıyla ele geçirilmesini zorlaştırır.</w:t>
      </w:r>
    </w:p>
    <w:p w14:paraId="45AAF6AB" w14:textId="77777777" w:rsidR="00691F16" w:rsidRDefault="00691F16" w:rsidP="00691F16">
      <w:r>
        <w:t xml:space="preserve">13: </w:t>
      </w:r>
      <w:r w:rsidRPr="00691F16">
        <w:t>Kullanıcıların güçlü parolalar oluşturması ve parola güvenliği konusunda teşvik edilmesi</w:t>
      </w:r>
    </w:p>
    <w:p w14:paraId="400BD1EF" w14:textId="77777777" w:rsidR="00691F16" w:rsidRDefault="00691F16" w:rsidP="00691F16">
      <w:r>
        <w:t xml:space="preserve">14: </w:t>
      </w:r>
      <w:r w:rsidRPr="00691F16">
        <w:t xml:space="preserve">Hedefli </w:t>
      </w:r>
      <w:proofErr w:type="spellStart"/>
      <w:r w:rsidRPr="00691F16">
        <w:t>oltalama</w:t>
      </w:r>
      <w:proofErr w:type="spellEnd"/>
      <w:r w:rsidRPr="00691F16">
        <w:t xml:space="preserve"> (</w:t>
      </w:r>
      <w:proofErr w:type="spellStart"/>
      <w:r w:rsidRPr="00691F16">
        <w:t>spear</w:t>
      </w:r>
      <w:proofErr w:type="spellEnd"/>
      <w:r w:rsidRPr="00691F16">
        <w:t xml:space="preserve"> </w:t>
      </w:r>
      <w:proofErr w:type="spellStart"/>
      <w:r w:rsidRPr="00691F16">
        <w:t>phishing</w:t>
      </w:r>
      <w:proofErr w:type="spellEnd"/>
      <w:r w:rsidRPr="00691F16">
        <w:t>) saldırılarının başlatılması</w:t>
      </w:r>
    </w:p>
    <w:p w14:paraId="67AFD19C" w14:textId="77777777" w:rsidR="00691F16" w:rsidRDefault="00691F16" w:rsidP="00691F16">
      <w:r>
        <w:t xml:space="preserve">15: </w:t>
      </w:r>
      <w:r w:rsidRPr="00691F16">
        <w:t>Temizlik görevlisinin sunucuya fiziksel erişimde bulunarak sunucunun fişini çekmesi</w:t>
      </w:r>
    </w:p>
    <w:p w14:paraId="05195F76" w14:textId="77777777" w:rsidR="00691F16" w:rsidRDefault="00691F16" w:rsidP="00691F16">
      <w:r>
        <w:t xml:space="preserve">16: </w:t>
      </w:r>
      <w:r w:rsidRPr="00691F16">
        <w:t>Verilerin üçüncü kişilerce izlenmesi veya ele geçirilmesi</w:t>
      </w:r>
    </w:p>
    <w:p w14:paraId="731012B5" w14:textId="77777777" w:rsidR="00691F16" w:rsidRDefault="00691F16" w:rsidP="00691F16">
      <w:pPr>
        <w:rPr>
          <w:sz w:val="24"/>
          <w:szCs w:val="24"/>
        </w:rPr>
      </w:pPr>
      <w:r>
        <w:t>17</w:t>
      </w:r>
      <w:r>
        <w:rPr>
          <w:sz w:val="24"/>
          <w:szCs w:val="24"/>
        </w:rPr>
        <w:t xml:space="preserve">: </w:t>
      </w:r>
      <w:r w:rsidRPr="00691F16">
        <w:rPr>
          <w:sz w:val="24"/>
          <w:szCs w:val="24"/>
        </w:rPr>
        <w:t xml:space="preserve">Güvenlik </w:t>
      </w:r>
      <w:proofErr w:type="gramStart"/>
      <w:r w:rsidRPr="00691F16">
        <w:rPr>
          <w:sz w:val="24"/>
          <w:szCs w:val="24"/>
        </w:rPr>
        <w:t>maliyetinin  korunacak</w:t>
      </w:r>
      <w:proofErr w:type="gramEnd"/>
      <w:r w:rsidRPr="00691F16">
        <w:rPr>
          <w:sz w:val="24"/>
          <w:szCs w:val="24"/>
        </w:rPr>
        <w:t xml:space="preserve"> varlığın değerini aşmamasını</w:t>
      </w:r>
    </w:p>
    <w:p w14:paraId="0410EBE9" w14:textId="77777777" w:rsidR="00691F16" w:rsidRDefault="00691F16" w:rsidP="00691F16">
      <w:pPr>
        <w:rPr>
          <w:sz w:val="24"/>
          <w:szCs w:val="24"/>
        </w:rPr>
      </w:pPr>
      <w:r>
        <w:rPr>
          <w:sz w:val="24"/>
          <w:szCs w:val="24"/>
        </w:rPr>
        <w:t xml:space="preserve">18: </w:t>
      </w:r>
      <w:r w:rsidRPr="00691F16">
        <w:rPr>
          <w:sz w:val="24"/>
          <w:szCs w:val="24"/>
        </w:rPr>
        <w:t>Kurum içi güven ilişkisini kullanarak zincirleme saldırılar başlatabilmesi</w:t>
      </w:r>
    </w:p>
    <w:p w14:paraId="5B55D4AC" w14:textId="77777777" w:rsidR="00691F16" w:rsidRDefault="00691F16" w:rsidP="00691F16">
      <w:pPr>
        <w:rPr>
          <w:sz w:val="24"/>
          <w:szCs w:val="24"/>
        </w:rPr>
      </w:pPr>
      <w:r>
        <w:rPr>
          <w:sz w:val="24"/>
          <w:szCs w:val="24"/>
        </w:rPr>
        <w:t xml:space="preserve">19: </w:t>
      </w:r>
      <w:r w:rsidRPr="00691F16">
        <w:rPr>
          <w:sz w:val="24"/>
          <w:szCs w:val="24"/>
        </w:rPr>
        <w:t>Çok faktörlü kimlik doğrulamanın kullanılması</w:t>
      </w:r>
    </w:p>
    <w:p w14:paraId="73AC77BC" w14:textId="77777777" w:rsidR="00691F16" w:rsidRDefault="00691F16" w:rsidP="00691F16">
      <w:pPr>
        <w:rPr>
          <w:sz w:val="24"/>
          <w:szCs w:val="24"/>
        </w:rPr>
      </w:pPr>
      <w:r>
        <w:rPr>
          <w:sz w:val="24"/>
          <w:szCs w:val="24"/>
        </w:rPr>
        <w:t xml:space="preserve">20: </w:t>
      </w:r>
      <w:r w:rsidRPr="00691F16">
        <w:rPr>
          <w:sz w:val="24"/>
          <w:szCs w:val="24"/>
        </w:rPr>
        <w:t>Yapay zekâ tarafından üretilen bilgilerin mutlaka doğrulanması ve insan kontrolünden geçirilmesi</w:t>
      </w:r>
    </w:p>
    <w:p w14:paraId="7CB6868C" w14:textId="77777777" w:rsidR="00691F16" w:rsidRDefault="00691F16" w:rsidP="00691F16">
      <w:pPr>
        <w:rPr>
          <w:sz w:val="24"/>
          <w:szCs w:val="24"/>
        </w:rPr>
      </w:pPr>
      <w:r>
        <w:rPr>
          <w:sz w:val="24"/>
          <w:szCs w:val="24"/>
        </w:rPr>
        <w:t xml:space="preserve">21: </w:t>
      </w:r>
      <w:r w:rsidRPr="00691F16">
        <w:rPr>
          <w:sz w:val="24"/>
          <w:szCs w:val="24"/>
        </w:rPr>
        <w:t>Yetkili bir kullanıcının verileri fark edilmeden değiştirmesi</w:t>
      </w:r>
    </w:p>
    <w:p w14:paraId="2ABB5BEE" w14:textId="77777777" w:rsidR="00691F16" w:rsidRDefault="00691F16" w:rsidP="00691F16">
      <w:pPr>
        <w:rPr>
          <w:sz w:val="24"/>
          <w:szCs w:val="24"/>
        </w:rPr>
      </w:pPr>
      <w:r>
        <w:rPr>
          <w:sz w:val="24"/>
          <w:szCs w:val="24"/>
        </w:rPr>
        <w:t xml:space="preserve">22: </w:t>
      </w:r>
      <w:r w:rsidRPr="00691F16">
        <w:rPr>
          <w:sz w:val="24"/>
          <w:szCs w:val="24"/>
        </w:rPr>
        <w:t>İşverene ve ilgili yöneticilere</w:t>
      </w:r>
    </w:p>
    <w:p w14:paraId="1D68ACB9" w14:textId="77777777" w:rsidR="00691F16" w:rsidRDefault="00691F16" w:rsidP="00691F16">
      <w:pPr>
        <w:rPr>
          <w:sz w:val="24"/>
          <w:szCs w:val="24"/>
        </w:rPr>
      </w:pPr>
      <w:r>
        <w:rPr>
          <w:sz w:val="24"/>
          <w:szCs w:val="24"/>
        </w:rPr>
        <w:t xml:space="preserve">23: </w:t>
      </w:r>
      <w:r w:rsidRPr="00691F16">
        <w:rPr>
          <w:sz w:val="24"/>
          <w:szCs w:val="24"/>
        </w:rPr>
        <w:t>Tüm personelin bütün kişisel verilere erişebilmesi</w:t>
      </w:r>
    </w:p>
    <w:p w14:paraId="27A203D0" w14:textId="77777777" w:rsidR="00691F16" w:rsidRDefault="00691F16" w:rsidP="00691F16">
      <w:pPr>
        <w:rPr>
          <w:sz w:val="24"/>
          <w:szCs w:val="24"/>
        </w:rPr>
      </w:pPr>
      <w:r>
        <w:rPr>
          <w:sz w:val="24"/>
          <w:szCs w:val="24"/>
        </w:rPr>
        <w:t xml:space="preserve">24: </w:t>
      </w:r>
      <w:r w:rsidRPr="00691F16">
        <w:rPr>
          <w:sz w:val="24"/>
          <w:szCs w:val="24"/>
        </w:rPr>
        <w:t>Omuz sörfü (</w:t>
      </w:r>
      <w:proofErr w:type="spellStart"/>
      <w:r w:rsidRPr="00691F16">
        <w:rPr>
          <w:sz w:val="24"/>
          <w:szCs w:val="24"/>
        </w:rPr>
        <w:t>Shoulder</w:t>
      </w:r>
      <w:proofErr w:type="spellEnd"/>
      <w:r w:rsidRPr="00691F16">
        <w:rPr>
          <w:sz w:val="24"/>
          <w:szCs w:val="24"/>
        </w:rPr>
        <w:t xml:space="preserve"> </w:t>
      </w:r>
      <w:proofErr w:type="spellStart"/>
      <w:r w:rsidRPr="00691F16">
        <w:rPr>
          <w:sz w:val="24"/>
          <w:szCs w:val="24"/>
        </w:rPr>
        <w:t>Surfing</w:t>
      </w:r>
      <w:proofErr w:type="spellEnd"/>
      <w:r w:rsidRPr="00691F16">
        <w:rPr>
          <w:sz w:val="24"/>
          <w:szCs w:val="24"/>
        </w:rPr>
        <w:t>)</w:t>
      </w:r>
    </w:p>
    <w:p w14:paraId="539DD916" w14:textId="07D0DD20" w:rsidR="00FF6737" w:rsidRPr="00691F16" w:rsidRDefault="00691F16" w:rsidP="00691F16">
      <w:r>
        <w:rPr>
          <w:sz w:val="24"/>
          <w:szCs w:val="24"/>
        </w:rPr>
        <w:t xml:space="preserve">25: </w:t>
      </w:r>
      <w:r w:rsidRPr="00691F16">
        <w:rPr>
          <w:sz w:val="24"/>
          <w:szCs w:val="24"/>
        </w:rPr>
        <w:t>Aciliyet ve otorite algısı oluşturarak kullanıcıyı hızlı karar vermeye zorlamak</w:t>
      </w:r>
      <w:r w:rsidR="00FF6737" w:rsidRPr="00691F16">
        <w:t xml:space="preserve"> </w:t>
      </w:r>
    </w:p>
    <w:sectPr w:rsidR="00FF6737" w:rsidRPr="00691F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EA4766"/>
    <w:multiLevelType w:val="multilevel"/>
    <w:tmpl w:val="BE8EC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372C85"/>
    <w:multiLevelType w:val="multilevel"/>
    <w:tmpl w:val="66B46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8093633">
    <w:abstractNumId w:val="0"/>
  </w:num>
  <w:num w:numId="2" w16cid:durableId="603268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DC6"/>
    <w:rsid w:val="00091275"/>
    <w:rsid w:val="00144719"/>
    <w:rsid w:val="001810DC"/>
    <w:rsid w:val="00476B61"/>
    <w:rsid w:val="00691F16"/>
    <w:rsid w:val="007F2DC6"/>
    <w:rsid w:val="00C96D0D"/>
    <w:rsid w:val="00DB6F20"/>
    <w:rsid w:val="00FF6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B0425"/>
  <w15:chartTrackingRefBased/>
  <w15:docId w15:val="{1BCA5482-4047-4F08-AA49-F4324835E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7F2D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7F2D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F2D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7F2D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7F2D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7F2D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7F2D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7F2D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7F2D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7F2D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7F2D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7F2D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7F2DC6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7F2DC6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7F2DC6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7F2DC6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7F2DC6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7F2DC6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7F2D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7F2D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7F2D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7F2D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7F2D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7F2DC6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7F2DC6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7F2DC6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7F2D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7F2DC6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7F2DC6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76B61"/>
    <w:rPr>
      <w:rFonts w:ascii="Times New Roman" w:hAnsi="Times New Roman" w:cs="Times New Roman"/>
      <w:sz w:val="24"/>
      <w:szCs w:val="24"/>
    </w:rPr>
  </w:style>
  <w:style w:type="character" w:styleId="Kpr">
    <w:name w:val="Hyperlink"/>
    <w:basedOn w:val="VarsaylanParagrafYazTipi"/>
    <w:uiPriority w:val="99"/>
    <w:unhideWhenUsed/>
    <w:rsid w:val="00691F16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691F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302</Words>
  <Characters>1728</Characters>
  <DocSecurity>0</DocSecurity>
  <Lines>14</Lines>
  <Paragraphs>4</Paragraphs>
  <ScaleCrop>false</ScaleCrop>
  <Manager>www.sosyalbilimciler.com</Manager>
  <Company>www.sosyalbilimciler.com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www.sosyalbilimciler.com</dc:title>
  <dc:subject>www.sosyalbilimciler.com</dc:subject>
  <dc:creator>www.sosyalbilimciler.com</dc:creator>
  <cp:keywords>www.sosyalbilimciler.com</cp:keywords>
  <dc:description>www.sosyalbilimciler.com</dc:description>
  <dcterms:created xsi:type="dcterms:W3CDTF">2026-05-12T07:55:00Z</dcterms:created>
  <dcterms:modified xsi:type="dcterms:W3CDTF">2026-05-12T07:55:00Z</dcterms:modified>
  <cp:category>www.sosyalbilimciler.com</cp:category>
</cp:coreProperties>
</file>